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791" w:rsidRDefault="00BE26C2" w:rsidP="00D97007">
      <w:pPr>
        <w:bidi/>
      </w:pPr>
      <w:r>
        <w:rPr>
          <w:rFonts w:cs="Arial"/>
          <w:noProof/>
          <w:rtl/>
          <w:lang w:eastAsia="fr-FR"/>
        </w:rPr>
        <mc:AlternateContent>
          <mc:Choice Requires="wps">
            <w:drawing>
              <wp:anchor distT="0" distB="0" distL="114300" distR="114300" simplePos="0" relativeHeight="251666432" behindDoc="0" locked="0" layoutInCell="1" allowOverlap="1" wp14:anchorId="08F8FA1E" wp14:editId="529FFAC8">
                <wp:simplePos x="0" y="0"/>
                <wp:positionH relativeFrom="column">
                  <wp:posOffset>182880</wp:posOffset>
                </wp:positionH>
                <wp:positionV relativeFrom="paragraph">
                  <wp:posOffset>7221220</wp:posOffset>
                </wp:positionV>
                <wp:extent cx="6048375" cy="1971675"/>
                <wp:effectExtent l="0" t="0" r="28575" b="28575"/>
                <wp:wrapNone/>
                <wp:docPr id="5" name="Étiquette 5"/>
                <wp:cNvGraphicFramePr/>
                <a:graphic xmlns:a="http://schemas.openxmlformats.org/drawingml/2006/main">
                  <a:graphicData uri="http://schemas.microsoft.com/office/word/2010/wordprocessingShape">
                    <wps:wsp>
                      <wps:cNvSpPr/>
                      <wps:spPr>
                        <a:xfrm>
                          <a:off x="0" y="0"/>
                          <a:ext cx="6048375" cy="1971675"/>
                        </a:xfrm>
                        <a:prstGeom prst="plaque">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E26C2" w:rsidRPr="00354E56" w:rsidRDefault="00BE26C2" w:rsidP="00BE26C2">
                            <w:pPr>
                              <w:bidi/>
                              <w:spacing w:after="0" w:line="240" w:lineRule="auto"/>
                              <w:rPr>
                                <w:rFonts w:ascii="Times New Roman" w:eastAsia="Times New Roman" w:hAnsi="Times New Roman" w:cs="Times New Roman"/>
                                <w:b/>
                                <w:bCs/>
                                <w:sz w:val="32"/>
                                <w:szCs w:val="32"/>
                                <w:lang w:eastAsia="fr-FR"/>
                              </w:rPr>
                            </w:pPr>
                            <w:bookmarkStart w:id="0" w:name="_GoBack"/>
                            <w:bookmarkEnd w:id="0"/>
                          </w:p>
                          <w:p w:rsidR="00270A32" w:rsidRPr="00354E56" w:rsidRDefault="00270A32" w:rsidP="00873DA8">
                            <w:pPr>
                              <w:bidi/>
                              <w:spacing w:after="0" w:line="240" w:lineRule="auto"/>
                              <w:rPr>
                                <w:rFonts w:ascii="Times New Roman" w:eastAsia="Times New Roman" w:hAnsi="Times New Roman" w:cs="Times New Roman"/>
                                <w:b/>
                                <w:bCs/>
                                <w:sz w:val="32"/>
                                <w:szCs w:val="32"/>
                                <w:lang w:eastAsia="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8FA1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Étiquette 5" o:spid="_x0000_s1026" type="#_x0000_t21" style="position:absolute;left:0;text-align:left;margin-left:14.4pt;margin-top:568.6pt;width:476.25pt;height:15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" fillcolor="white [3201]" strokecolor="black [3200]" strokeweight="1pt">
                <v:textbox>
                  <w:txbxContent>
                    <w:p w:rsidR="00BE26C2" w:rsidRPr="00354E56" w:rsidRDefault="00BE26C2" w:rsidP="00BE26C2">
                      <w:pPr>
                        <w:bidi/>
                        <w:spacing w:after="0" w:line="240" w:lineRule="auto"/>
                        <w:rPr>
                          <w:rFonts w:ascii="Times New Roman" w:eastAsia="Times New Roman" w:hAnsi="Times New Roman" w:cs="Times New Roman"/>
                          <w:b/>
                          <w:bCs/>
                          <w:sz w:val="32"/>
                          <w:szCs w:val="32"/>
                          <w:lang w:eastAsia="fr-FR"/>
                        </w:rPr>
                      </w:pPr>
                      <w:bookmarkStart w:id="1" w:name="_GoBack"/>
                      <w:bookmarkEnd w:id="1"/>
                    </w:p>
                    <w:p w:rsidR="00270A32" w:rsidRPr="00354E56" w:rsidRDefault="00270A32" w:rsidP="00873DA8">
                      <w:pPr>
                        <w:bidi/>
                        <w:spacing w:after="0" w:line="240" w:lineRule="auto"/>
                        <w:rPr>
                          <w:rFonts w:ascii="Times New Roman" w:eastAsia="Times New Roman" w:hAnsi="Times New Roman" w:cs="Times New Roman"/>
                          <w:b/>
                          <w:bCs/>
                          <w:sz w:val="32"/>
                          <w:szCs w:val="32"/>
                          <w:lang w:eastAsia="fr-FR"/>
                        </w:rPr>
                      </w:pPr>
                    </w:p>
                  </w:txbxContent>
                </v:textbox>
              </v:shape>
            </w:pict>
          </mc:Fallback>
        </mc:AlternateContent>
      </w:r>
      <w:r w:rsidR="0000771F" w:rsidRPr="000363EB">
        <w:rPr>
          <w:rFonts w:cs="Arial"/>
          <w:noProof/>
          <w:rtl/>
          <w:lang w:eastAsia="fr-FR"/>
        </w:rPr>
        <mc:AlternateContent>
          <mc:Choice Requires="wps">
            <w:drawing>
              <wp:anchor distT="0" distB="0" distL="114300" distR="114300" simplePos="0" relativeHeight="251670528" behindDoc="0" locked="0" layoutInCell="1" allowOverlap="1" wp14:anchorId="5E751B89" wp14:editId="4DAE327B">
                <wp:simplePos x="0" y="0"/>
                <wp:positionH relativeFrom="column">
                  <wp:posOffset>468630</wp:posOffset>
                </wp:positionH>
                <wp:positionV relativeFrom="paragraph">
                  <wp:posOffset>6526530</wp:posOffset>
                </wp:positionV>
                <wp:extent cx="1352550" cy="514350"/>
                <wp:effectExtent l="0" t="0" r="19050" b="19050"/>
                <wp:wrapNone/>
                <wp:docPr id="9" name="Plaque 9"/>
                <wp:cNvGraphicFramePr/>
                <a:graphic xmlns:a="http://schemas.openxmlformats.org/drawingml/2006/main">
                  <a:graphicData uri="http://schemas.microsoft.com/office/word/2010/wordprocessingShape">
                    <wps:wsp>
                      <wps:cNvSpPr/>
                      <wps:spPr>
                        <a:xfrm>
                          <a:off x="0" y="0"/>
                          <a:ext cx="1352550" cy="514350"/>
                        </a:xfrm>
                        <a:prstGeom prst="bevel">
                          <a:avLst/>
                        </a:prstGeom>
                      </wps:spPr>
                      <wps:style>
                        <a:lnRef idx="1">
                          <a:schemeClr val="accent3"/>
                        </a:lnRef>
                        <a:fillRef idx="2">
                          <a:schemeClr val="accent3"/>
                        </a:fillRef>
                        <a:effectRef idx="1">
                          <a:schemeClr val="accent3"/>
                        </a:effectRef>
                        <a:fontRef idx="minor">
                          <a:schemeClr val="dk1"/>
                        </a:fontRef>
                      </wps:style>
                      <wps:txbx>
                        <w:txbxContent>
                          <w:p w:rsidR="000363EB" w:rsidRPr="006D2784" w:rsidRDefault="0000771F" w:rsidP="00AA65E4">
                            <w:pPr>
                              <w:spacing w:after="120"/>
                              <w:jc w:val="center"/>
                              <w:rPr>
                                <w:b/>
                                <w:bCs/>
                                <w:sz w:val="28"/>
                                <w:szCs w:val="28"/>
                                <w:rtl/>
                                <w:lang w:bidi="ar-MA"/>
                              </w:rPr>
                            </w:pPr>
                            <w:r>
                              <w:rPr>
                                <w:rFonts w:hint="cs"/>
                                <w:b/>
                                <w:bCs/>
                                <w:sz w:val="28"/>
                                <w:szCs w:val="28"/>
                                <w:rtl/>
                                <w:lang w:bidi="ar-MA"/>
                              </w:rPr>
                              <w:t>تحية المسجد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51B89"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Plaque 9" o:spid="_x0000_s1027" type="#_x0000_t84" style="position:absolute;left:0;text-align:left;margin-left:36.9pt;margin-top:513.9pt;width:106.5pt;height:4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" fillcolor="#c3c3c3 [2166]" strokecolor="#a5a5a5 [3206]" strokeweight=".5pt">
                <v:fill color2="#b6b6b6 [2614]" rotate="t" colors="0 #d2d2d2;.5 #c8c8c8;1 silver" focus="100%" type="gradient">
                  <o:fill v:ext="view" type="gradientUnscaled"/>
                </v:fill>
                <v:textbox>
                  <w:txbxContent>
                    <w:p w:rsidR="000363EB" w:rsidRPr="006D2784" w:rsidRDefault="0000771F" w:rsidP="00AA65E4">
                      <w:pPr>
                        <w:spacing w:after="120"/>
                        <w:jc w:val="center"/>
                        <w:rPr>
                          <w:b/>
                          <w:bCs/>
                          <w:sz w:val="28"/>
                          <w:szCs w:val="28"/>
                          <w:rtl/>
                          <w:lang w:bidi="ar-MA"/>
                        </w:rPr>
                      </w:pPr>
                      <w:r>
                        <w:rPr>
                          <w:rFonts w:hint="cs"/>
                          <w:b/>
                          <w:bCs/>
                          <w:sz w:val="28"/>
                          <w:szCs w:val="28"/>
                          <w:rtl/>
                          <w:lang w:bidi="ar-MA"/>
                        </w:rPr>
                        <w:t>تحية المسجد</w:t>
                      </w:r>
                    </w:p>
                  </w:txbxContent>
                </v:textbox>
              </v:shape>
            </w:pict>
          </mc:Fallback>
        </mc:AlternateContent>
      </w:r>
      <w:r w:rsidR="0000771F" w:rsidRPr="000363EB">
        <w:rPr>
          <w:rFonts w:cs="Arial"/>
          <w:noProof/>
          <w:rtl/>
          <w:lang w:eastAsia="fr-FR"/>
        </w:rPr>
        <mc:AlternateContent>
          <mc:Choice Requires="wps">
            <w:drawing>
              <wp:anchor distT="0" distB="0" distL="114300" distR="114300" simplePos="0" relativeHeight="251669504" behindDoc="0" locked="0" layoutInCell="1" allowOverlap="1" wp14:anchorId="2ED37F1D" wp14:editId="02C03AA1">
                <wp:simplePos x="0" y="0"/>
                <wp:positionH relativeFrom="column">
                  <wp:posOffset>2021205</wp:posOffset>
                </wp:positionH>
                <wp:positionV relativeFrom="paragraph">
                  <wp:posOffset>6478905</wp:posOffset>
                </wp:positionV>
                <wp:extent cx="1343025" cy="561975"/>
                <wp:effectExtent l="0" t="0" r="28575" b="28575"/>
                <wp:wrapNone/>
                <wp:docPr id="8" name="Plaque 8"/>
                <wp:cNvGraphicFramePr/>
                <a:graphic xmlns:a="http://schemas.openxmlformats.org/drawingml/2006/main">
                  <a:graphicData uri="http://schemas.microsoft.com/office/word/2010/wordprocessingShape">
                    <wps:wsp>
                      <wps:cNvSpPr/>
                      <wps:spPr>
                        <a:xfrm>
                          <a:off x="0" y="0"/>
                          <a:ext cx="1343025" cy="561975"/>
                        </a:xfrm>
                        <a:prstGeom prst="bevel">
                          <a:avLst/>
                        </a:prstGeom>
                      </wps:spPr>
                      <wps:style>
                        <a:lnRef idx="1">
                          <a:schemeClr val="accent6"/>
                        </a:lnRef>
                        <a:fillRef idx="2">
                          <a:schemeClr val="accent6"/>
                        </a:fillRef>
                        <a:effectRef idx="1">
                          <a:schemeClr val="accent6"/>
                        </a:effectRef>
                        <a:fontRef idx="minor">
                          <a:schemeClr val="dk1"/>
                        </a:fontRef>
                      </wps:style>
                      <wps:txbx>
                        <w:txbxContent>
                          <w:p w:rsidR="00354E56" w:rsidRDefault="000363EB" w:rsidP="0000771F">
                            <w:pPr>
                              <w:spacing w:after="0"/>
                              <w:jc w:val="center"/>
                              <w:rPr>
                                <w:b/>
                                <w:bCs/>
                                <w:sz w:val="28"/>
                                <w:szCs w:val="28"/>
                                <w:rtl/>
                                <w:lang w:bidi="ar-MA"/>
                              </w:rPr>
                            </w:pPr>
                            <w:r>
                              <w:rPr>
                                <w:rFonts w:hint="cs"/>
                                <w:b/>
                                <w:bCs/>
                                <w:sz w:val="28"/>
                                <w:szCs w:val="28"/>
                                <w:rtl/>
                                <w:lang w:bidi="ar-MA"/>
                              </w:rPr>
                              <w:t xml:space="preserve">مدخل </w:t>
                            </w:r>
                            <w:r w:rsidR="0000771F">
                              <w:rPr>
                                <w:rFonts w:hint="cs"/>
                                <w:b/>
                                <w:bCs/>
                                <w:sz w:val="28"/>
                                <w:szCs w:val="28"/>
                                <w:rtl/>
                                <w:lang w:bidi="ar-MA"/>
                              </w:rPr>
                              <w:t xml:space="preserve">الاستجابة  </w:t>
                            </w:r>
                          </w:p>
                          <w:p w:rsidR="000363EB" w:rsidRPr="006D2784" w:rsidRDefault="000363EB" w:rsidP="0000771F">
                            <w:pPr>
                              <w:spacing w:after="0"/>
                              <w:jc w:val="center"/>
                              <w:rPr>
                                <w:b/>
                                <w:bCs/>
                                <w:sz w:val="28"/>
                                <w:szCs w:val="28"/>
                                <w:rtl/>
                                <w:lang w:bidi="ar-M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37F1D" id="Plaque 8" o:spid="_x0000_s1028" type="#_x0000_t84" style="position:absolute;left:0;text-align:left;margin-left:159.15pt;margin-top:510.15pt;width:105.75pt;height: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" fillcolor="#9ecb81 [2169]" strokecolor="#70ad47 [3209]" strokeweight=".5pt">
                <v:fill color2="#8ac066 [2617]" rotate="t" colors="0 #b5d5a7;.5 #aace99;1 #9cca86" focus="100%" type="gradient">
                  <o:fill v:ext="view" type="gradientUnscaled"/>
                </v:fill>
                <v:textbox>
                  <w:txbxContent>
                    <w:p w:rsidR="00354E56" w:rsidRDefault="000363EB" w:rsidP="0000771F">
                      <w:pPr>
                        <w:spacing w:after="0"/>
                        <w:jc w:val="center"/>
                        <w:rPr>
                          <w:b/>
                          <w:bCs/>
                          <w:sz w:val="28"/>
                          <w:szCs w:val="28"/>
                          <w:rtl/>
                          <w:lang w:bidi="ar-MA"/>
                        </w:rPr>
                      </w:pPr>
                      <w:r>
                        <w:rPr>
                          <w:rFonts w:hint="cs"/>
                          <w:b/>
                          <w:bCs/>
                          <w:sz w:val="28"/>
                          <w:szCs w:val="28"/>
                          <w:rtl/>
                          <w:lang w:bidi="ar-MA"/>
                        </w:rPr>
                        <w:t xml:space="preserve">مدخل </w:t>
                      </w:r>
                      <w:r w:rsidR="0000771F">
                        <w:rPr>
                          <w:rFonts w:hint="cs"/>
                          <w:b/>
                          <w:bCs/>
                          <w:sz w:val="28"/>
                          <w:szCs w:val="28"/>
                          <w:rtl/>
                          <w:lang w:bidi="ar-MA"/>
                        </w:rPr>
                        <w:t xml:space="preserve">الاستجابة  </w:t>
                      </w:r>
                    </w:p>
                    <w:p w:rsidR="000363EB" w:rsidRPr="006D2784" w:rsidRDefault="000363EB" w:rsidP="0000771F">
                      <w:pPr>
                        <w:spacing w:after="0"/>
                        <w:jc w:val="center"/>
                        <w:rPr>
                          <w:b/>
                          <w:bCs/>
                          <w:sz w:val="28"/>
                          <w:szCs w:val="28"/>
                          <w:rtl/>
                          <w:lang w:bidi="ar-MA"/>
                        </w:rPr>
                      </w:pPr>
                    </w:p>
                  </w:txbxContent>
                </v:textbox>
              </v:shape>
            </w:pict>
          </mc:Fallback>
        </mc:AlternateContent>
      </w:r>
      <w:r w:rsidR="0000771F" w:rsidRPr="000363EB">
        <w:rPr>
          <w:rFonts w:cs="Arial"/>
          <w:noProof/>
          <w:rtl/>
          <w:lang w:eastAsia="fr-FR"/>
        </w:rPr>
        <mc:AlternateContent>
          <mc:Choice Requires="wps">
            <w:drawing>
              <wp:anchor distT="0" distB="0" distL="114300" distR="114300" simplePos="0" relativeHeight="251668480" behindDoc="0" locked="0" layoutInCell="1" allowOverlap="1" wp14:anchorId="2395E3B8" wp14:editId="484DCA49">
                <wp:simplePos x="0" y="0"/>
                <wp:positionH relativeFrom="column">
                  <wp:posOffset>3507105</wp:posOffset>
                </wp:positionH>
                <wp:positionV relativeFrom="paragraph">
                  <wp:posOffset>6478905</wp:posOffset>
                </wp:positionV>
                <wp:extent cx="2447925" cy="561975"/>
                <wp:effectExtent l="0" t="0" r="28575" b="28575"/>
                <wp:wrapNone/>
                <wp:docPr id="7" name="Plaque 7"/>
                <wp:cNvGraphicFramePr/>
                <a:graphic xmlns:a="http://schemas.openxmlformats.org/drawingml/2006/main">
                  <a:graphicData uri="http://schemas.microsoft.com/office/word/2010/wordprocessingShape">
                    <wps:wsp>
                      <wps:cNvSpPr/>
                      <wps:spPr>
                        <a:xfrm>
                          <a:off x="0" y="0"/>
                          <a:ext cx="2447925" cy="561975"/>
                        </a:xfrm>
                        <a:prstGeom prst="bevel">
                          <a:avLst/>
                        </a:prstGeom>
                      </wps:spPr>
                      <wps:style>
                        <a:lnRef idx="1">
                          <a:schemeClr val="accent2"/>
                        </a:lnRef>
                        <a:fillRef idx="2">
                          <a:schemeClr val="accent2"/>
                        </a:fillRef>
                        <a:effectRef idx="1">
                          <a:schemeClr val="accent2"/>
                        </a:effectRef>
                        <a:fontRef idx="minor">
                          <a:schemeClr val="dk1"/>
                        </a:fontRef>
                      </wps:style>
                      <wps:txbx>
                        <w:txbxContent>
                          <w:p w:rsidR="0000771F" w:rsidRPr="006D2784" w:rsidRDefault="000363EB" w:rsidP="0000771F">
                            <w:pPr>
                              <w:spacing w:after="0"/>
                              <w:jc w:val="center"/>
                              <w:rPr>
                                <w:b/>
                                <w:bCs/>
                                <w:sz w:val="28"/>
                                <w:szCs w:val="28"/>
                                <w:rtl/>
                                <w:lang w:bidi="ar-MA"/>
                              </w:rPr>
                            </w:pPr>
                            <w:r w:rsidRPr="006D2784">
                              <w:rPr>
                                <w:rFonts w:hint="cs"/>
                                <w:b/>
                                <w:bCs/>
                                <w:sz w:val="28"/>
                                <w:szCs w:val="28"/>
                                <w:rtl/>
                                <w:lang w:bidi="ar-MA"/>
                              </w:rPr>
                              <w:t>المستوى 5 الوحدة</w:t>
                            </w:r>
                            <w:r>
                              <w:rPr>
                                <w:rFonts w:hint="cs"/>
                                <w:b/>
                                <w:bCs/>
                                <w:sz w:val="28"/>
                                <w:szCs w:val="28"/>
                                <w:rtl/>
                                <w:lang w:bidi="ar-MA"/>
                              </w:rPr>
                              <w:t xml:space="preserve"> 4</w:t>
                            </w:r>
                            <w:r w:rsidR="0000771F">
                              <w:rPr>
                                <w:rFonts w:hint="cs"/>
                                <w:b/>
                                <w:bCs/>
                                <w:sz w:val="28"/>
                                <w:szCs w:val="28"/>
                                <w:rtl/>
                                <w:lang w:bidi="ar-MA"/>
                              </w:rPr>
                              <w:t xml:space="preserve"> </w:t>
                            </w:r>
                            <w:r w:rsidR="0000771F">
                              <w:rPr>
                                <w:rFonts w:hint="cs"/>
                                <w:b/>
                                <w:bCs/>
                                <w:sz w:val="28"/>
                                <w:szCs w:val="28"/>
                                <w:rtl/>
                                <w:lang w:bidi="ar-MA"/>
                              </w:rPr>
                              <w:t>الأسبوع 20</w:t>
                            </w:r>
                          </w:p>
                          <w:p w:rsidR="00AA65E4" w:rsidRDefault="00AA65E4" w:rsidP="0000771F">
                            <w:pPr>
                              <w:bidi/>
                              <w:spacing w:after="0"/>
                              <w:rPr>
                                <w:b/>
                                <w:bCs/>
                                <w:sz w:val="28"/>
                                <w:szCs w:val="28"/>
                                <w:rtl/>
                                <w:lang w:bidi="ar-MA"/>
                              </w:rPr>
                            </w:pPr>
                          </w:p>
                          <w:p w:rsidR="000363EB" w:rsidRPr="006D2784" w:rsidRDefault="000363EB" w:rsidP="0000771F">
                            <w:pPr>
                              <w:spacing w:after="0"/>
                              <w:jc w:val="center"/>
                              <w:rPr>
                                <w:b/>
                                <w:bCs/>
                                <w:sz w:val="28"/>
                                <w:szCs w:val="28"/>
                                <w:rtl/>
                                <w:lang w:bidi="ar-M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5E3B8" id="Plaque 7" o:spid="_x0000_s1029" type="#_x0000_t84" style="position:absolute;left:0;text-align:left;margin-left:276.15pt;margin-top:510.15pt;width:192.75pt;height:4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" fillcolor="#f3a875 [2165]" strokecolor="#ed7d31 [3205]" strokeweight=".5pt">
                <v:fill color2="#f09558 [2613]" rotate="t" colors="0 #f7bda4;.5 #f5b195;1 #f8a581" focus="100%" type="gradient">
                  <o:fill v:ext="view" type="gradientUnscaled"/>
                </v:fill>
                <v:textbox>
                  <w:txbxContent>
                    <w:p w:rsidR="0000771F" w:rsidRPr="006D2784" w:rsidRDefault="000363EB" w:rsidP="0000771F">
                      <w:pPr>
                        <w:spacing w:after="0"/>
                        <w:jc w:val="center"/>
                        <w:rPr>
                          <w:b/>
                          <w:bCs/>
                          <w:sz w:val="28"/>
                          <w:szCs w:val="28"/>
                          <w:rtl/>
                          <w:lang w:bidi="ar-MA"/>
                        </w:rPr>
                      </w:pPr>
                      <w:r w:rsidRPr="006D2784">
                        <w:rPr>
                          <w:rFonts w:hint="cs"/>
                          <w:b/>
                          <w:bCs/>
                          <w:sz w:val="28"/>
                          <w:szCs w:val="28"/>
                          <w:rtl/>
                          <w:lang w:bidi="ar-MA"/>
                        </w:rPr>
                        <w:t>المستوى 5 الوحدة</w:t>
                      </w:r>
                      <w:r>
                        <w:rPr>
                          <w:rFonts w:hint="cs"/>
                          <w:b/>
                          <w:bCs/>
                          <w:sz w:val="28"/>
                          <w:szCs w:val="28"/>
                          <w:rtl/>
                          <w:lang w:bidi="ar-MA"/>
                        </w:rPr>
                        <w:t xml:space="preserve"> 4</w:t>
                      </w:r>
                      <w:r w:rsidR="0000771F">
                        <w:rPr>
                          <w:rFonts w:hint="cs"/>
                          <w:b/>
                          <w:bCs/>
                          <w:sz w:val="28"/>
                          <w:szCs w:val="28"/>
                          <w:rtl/>
                          <w:lang w:bidi="ar-MA"/>
                        </w:rPr>
                        <w:t xml:space="preserve"> </w:t>
                      </w:r>
                      <w:r w:rsidR="0000771F">
                        <w:rPr>
                          <w:rFonts w:hint="cs"/>
                          <w:b/>
                          <w:bCs/>
                          <w:sz w:val="28"/>
                          <w:szCs w:val="28"/>
                          <w:rtl/>
                          <w:lang w:bidi="ar-MA"/>
                        </w:rPr>
                        <w:t>الأسبوع 20</w:t>
                      </w:r>
                    </w:p>
                    <w:p w:rsidR="00AA65E4" w:rsidRDefault="00AA65E4" w:rsidP="0000771F">
                      <w:pPr>
                        <w:bidi/>
                        <w:spacing w:after="0"/>
                        <w:rPr>
                          <w:b/>
                          <w:bCs/>
                          <w:sz w:val="28"/>
                          <w:szCs w:val="28"/>
                          <w:rtl/>
                          <w:lang w:bidi="ar-MA"/>
                        </w:rPr>
                      </w:pPr>
                    </w:p>
                    <w:p w:rsidR="000363EB" w:rsidRPr="006D2784" w:rsidRDefault="000363EB" w:rsidP="0000771F">
                      <w:pPr>
                        <w:spacing w:after="0"/>
                        <w:jc w:val="center"/>
                        <w:rPr>
                          <w:b/>
                          <w:bCs/>
                          <w:sz w:val="28"/>
                          <w:szCs w:val="28"/>
                          <w:rtl/>
                          <w:lang w:bidi="ar-MA"/>
                        </w:rPr>
                      </w:pPr>
                    </w:p>
                  </w:txbxContent>
                </v:textbox>
              </v:shape>
            </w:pict>
          </mc:Fallback>
        </mc:AlternateContent>
      </w:r>
      <w:r w:rsidR="00FA54B1">
        <w:rPr>
          <w:rFonts w:cs="Arial"/>
          <w:noProof/>
          <w:rtl/>
          <w:lang w:eastAsia="fr-FR"/>
        </w:rPr>
        <mc:AlternateContent>
          <mc:Choice Requires="wps">
            <w:drawing>
              <wp:anchor distT="0" distB="0" distL="114300" distR="114300" simplePos="0" relativeHeight="251672576" behindDoc="0" locked="0" layoutInCell="1" allowOverlap="1" wp14:anchorId="6B562517" wp14:editId="62D9C3A3">
                <wp:simplePos x="0" y="0"/>
                <wp:positionH relativeFrom="column">
                  <wp:posOffset>325755</wp:posOffset>
                </wp:positionH>
                <wp:positionV relativeFrom="paragraph">
                  <wp:posOffset>4983480</wp:posOffset>
                </wp:positionV>
                <wp:extent cx="5905500" cy="1447800"/>
                <wp:effectExtent l="0" t="0" r="19050" b="19050"/>
                <wp:wrapNone/>
                <wp:docPr id="11" name="Rectangle à coins arrondis 11"/>
                <wp:cNvGraphicFramePr/>
                <a:graphic xmlns:a="http://schemas.openxmlformats.org/drawingml/2006/main">
                  <a:graphicData uri="http://schemas.microsoft.com/office/word/2010/wordprocessingShape">
                    <wps:wsp>
                      <wps:cNvSpPr/>
                      <wps:spPr>
                        <a:xfrm>
                          <a:off x="0" y="0"/>
                          <a:ext cx="5905500" cy="144780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805F6B" w:rsidRDefault="00FA489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0000"/>
                                <w:rtl/>
                              </w:rPr>
                            </w:pPr>
                            <w:r w:rsidRPr="00805F6B">
                              <w:rPr>
                                <w:rFonts w:hint="cs"/>
                                <w:color w:val="FF0000"/>
                                <w:sz w:val="32"/>
                                <w:szCs w:val="32"/>
                                <w:rtl/>
                                <w:lang w:bidi="ar-MA"/>
                              </w:rPr>
                              <w:t xml:space="preserve">القاعدة </w:t>
                            </w:r>
                            <w:proofErr w:type="spellStart"/>
                            <w:r w:rsidRPr="00805F6B">
                              <w:rPr>
                                <w:rFonts w:hint="cs"/>
                                <w:color w:val="FF0000"/>
                                <w:sz w:val="32"/>
                                <w:szCs w:val="32"/>
                                <w:rtl/>
                                <w:lang w:bidi="ar-MA"/>
                              </w:rPr>
                              <w:t>التجويدية</w:t>
                            </w:r>
                            <w:proofErr w:type="spellEnd"/>
                            <w:r w:rsidRPr="00805F6B">
                              <w:rPr>
                                <w:rFonts w:hint="cs"/>
                                <w:color w:val="FF0000"/>
                                <w:sz w:val="32"/>
                                <w:szCs w:val="32"/>
                                <w:rtl/>
                                <w:lang w:bidi="ar-MA"/>
                              </w:rPr>
                              <w:t xml:space="preserve">: </w:t>
                            </w:r>
                            <w:r w:rsidRPr="00805F6B">
                              <w:rPr>
                                <w:rFonts w:hint="cs"/>
                                <w:color w:val="0070C0"/>
                                <w:sz w:val="32"/>
                                <w:szCs w:val="32"/>
                                <w:rtl/>
                                <w:lang w:bidi="ar-MA"/>
                              </w:rPr>
                              <w:t>مد ميم الجمع:</w:t>
                            </w:r>
                            <w:r w:rsidR="00F309B3" w:rsidRPr="00805F6B">
                              <w:rPr>
                                <w:rFonts w:hint="cs"/>
                                <w:color w:val="0070C0"/>
                                <w:sz w:val="32"/>
                                <w:szCs w:val="32"/>
                                <w:rtl/>
                                <w:lang w:bidi="ar-MA"/>
                              </w:rPr>
                              <w:t xml:space="preserve"> </w:t>
                            </w:r>
                            <w:r w:rsidR="00F309B3" w:rsidRPr="00805F6B">
                              <w:rPr>
                                <w:rFonts w:hint="cs"/>
                                <w:sz w:val="28"/>
                                <w:szCs w:val="28"/>
                                <w:rtl/>
                                <w:lang w:bidi="ar-MA"/>
                              </w:rPr>
                              <w:t xml:space="preserve">هو الم د على ميم صغيرة </w:t>
                            </w:r>
                            <w:r w:rsidR="00EC7F6A" w:rsidRPr="00805F6B">
                              <w:rPr>
                                <w:rFonts w:hint="cs"/>
                                <w:sz w:val="28"/>
                                <w:szCs w:val="28"/>
                                <w:rtl/>
                                <w:lang w:bidi="ar-MA"/>
                              </w:rPr>
                              <w:t>بعد الميم الدالة على الجمع</w:t>
                            </w:r>
                            <w:r w:rsidR="00836E53" w:rsidRPr="00805F6B">
                              <w:rPr>
                                <w:rFonts w:hint="cs"/>
                                <w:sz w:val="28"/>
                                <w:szCs w:val="28"/>
                                <w:rtl/>
                                <w:lang w:bidi="ar-MA"/>
                              </w:rPr>
                              <w:t xml:space="preserve"> إذا جاء بعدها همز مثل:</w:t>
                            </w:r>
                            <w:r w:rsidR="00676EE2" w:rsidRPr="00805F6B">
                              <w:rPr>
                                <w:rFonts w:ascii="Conv_original-hafffs" w:hAnsi="Conv_original-hafffs"/>
                                <w:color w:val="000000"/>
                                <w:rtl/>
                              </w:rPr>
                              <w:t xml:space="preserve"> </w:t>
                            </w:r>
                            <w:proofErr w:type="spellStart"/>
                            <w:r w:rsidR="00805F6B" w:rsidRPr="00805F6B">
                              <w:rPr>
                                <w:rFonts w:ascii="Conv_original-hafffs" w:hAnsi="Conv_original-hafffs"/>
                                <w:color w:val="000000"/>
                                <w:rtl/>
                              </w:rPr>
                              <w:t>أَزۡوَٰجِهِم</w:t>
                            </w:r>
                            <w:r w:rsidR="00805F6B" w:rsidRPr="00805F6B">
                              <w:rPr>
                                <w:rFonts w:ascii="Conv_original-hafffs" w:hAnsi="Conv_original-hafffs" w:hint="cs"/>
                                <w:color w:val="000000"/>
                                <w:rtl/>
                              </w:rPr>
                              <w:t>ُ</w:t>
                            </w:r>
                            <w:r w:rsidR="00805F6B" w:rsidRPr="00805F6B">
                              <w:rPr>
                                <w:rFonts w:ascii="Conv_original-hafffs" w:hAnsi="Conv_original-hafffs" w:hint="cs"/>
                                <w:color w:val="FF0000"/>
                                <w:sz w:val="24"/>
                                <w:szCs w:val="24"/>
                                <w:rtl/>
                              </w:rPr>
                              <w:t>و</w:t>
                            </w:r>
                            <w:r w:rsidR="00676EE2" w:rsidRPr="00805F6B">
                              <w:rPr>
                                <w:rFonts w:ascii="Conv_original-hafffs" w:hAnsi="Conv_original-hafffs"/>
                                <w:color w:val="000000"/>
                                <w:rtl/>
                              </w:rPr>
                              <w:t>أَوۡ</w:t>
                            </w:r>
                            <w:proofErr w:type="spellEnd"/>
                            <w:r w:rsidR="00805F6B" w:rsidRPr="00805F6B">
                              <w:rPr>
                                <w:rFonts w:ascii="Conv_original-hafffs" w:hAnsi="Conv_original-hafffs" w:hint="cs"/>
                                <w:color w:val="000000"/>
                                <w:rtl/>
                              </w:rPr>
                              <w:t xml:space="preserve"> ـــ </w:t>
                            </w:r>
                            <w:proofErr w:type="spellStart"/>
                            <w:r w:rsidR="00805F6B" w:rsidRPr="00805F6B">
                              <w:rPr>
                                <w:rFonts w:ascii="Conv_original-hafffs" w:hAnsi="Conv_original-hafffs"/>
                                <w:color w:val="000000"/>
                                <w:rtl/>
                              </w:rPr>
                              <w:t>مِّنۡهُم</w:t>
                            </w:r>
                            <w:r w:rsidR="00805F6B" w:rsidRPr="00805F6B">
                              <w:rPr>
                                <w:rFonts w:ascii="Conv_original-hafffs" w:hAnsi="Conv_original-hafffs" w:hint="cs"/>
                                <w:color w:val="000000"/>
                                <w:rtl/>
                              </w:rPr>
                              <w:t>ُ</w:t>
                            </w:r>
                            <w:r w:rsidR="00805F6B" w:rsidRPr="00805F6B">
                              <w:rPr>
                                <w:rFonts w:ascii="Conv_original-hafffs" w:hAnsi="Conv_original-hafffs" w:hint="cs"/>
                                <w:color w:val="FF0000"/>
                                <w:sz w:val="24"/>
                                <w:szCs w:val="24"/>
                                <w:rtl/>
                              </w:rPr>
                              <w:t>و</w:t>
                            </w:r>
                            <w:proofErr w:type="spellEnd"/>
                            <w:r w:rsidR="00805F6B" w:rsidRPr="00805F6B">
                              <w:rPr>
                                <w:rFonts w:ascii="Conv_original-hafffs" w:hAnsi="Conv_original-hafffs"/>
                                <w:color w:val="000000"/>
                                <w:rtl/>
                              </w:rPr>
                              <w:t xml:space="preserve"> أَن</w:t>
                            </w:r>
                            <w:r w:rsidR="00805F6B" w:rsidRPr="00805F6B">
                              <w:rPr>
                                <w:rFonts w:ascii="Conv_original-hafffs" w:hAnsi="Conv_original-hafffs" w:hint="cs"/>
                                <w:color w:val="000000"/>
                                <w:rtl/>
                              </w:rPr>
                              <w:t xml:space="preserve"> ـ</w:t>
                            </w:r>
                          </w:p>
                          <w:p w:rsidR="00231BB4" w:rsidRDefault="00785E35" w:rsidP="00231BB4">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r w:rsidRPr="00785E35">
                              <w:rPr>
                                <w:rFonts w:ascii="Conv_original-hafffs" w:hAnsi="Conv_original-hafffs" w:hint="cs"/>
                                <w:color w:val="0070C0"/>
                                <w:sz w:val="32"/>
                                <w:szCs w:val="32"/>
                                <w:rtl/>
                              </w:rPr>
                              <w:t>المد المشبع:</w:t>
                            </w:r>
                            <w:r>
                              <w:rPr>
                                <w:rFonts w:ascii="Conv_original-hafffs" w:hAnsi="Conv_original-hafffs" w:hint="cs"/>
                                <w:color w:val="0070C0"/>
                                <w:sz w:val="32"/>
                                <w:szCs w:val="32"/>
                                <w:rtl/>
                              </w:rPr>
                              <w:t xml:space="preserve"> </w:t>
                            </w:r>
                            <w:r w:rsidRPr="00785E35">
                              <w:rPr>
                                <w:rFonts w:ascii="Conv_original-hafffs" w:hAnsi="Conv_original-hafffs" w:hint="cs"/>
                                <w:sz w:val="32"/>
                                <w:szCs w:val="32"/>
                                <w:rtl/>
                              </w:rPr>
                              <w:t>هو المد الواقع قبل الهمزة أو قبل الحرف المسكن ويتحقق بست حركات مثل:</w:t>
                            </w:r>
                            <w:r w:rsidR="00231BB4" w:rsidRPr="00231BB4">
                              <w:rPr>
                                <w:rFonts w:ascii="Conv_original-hafffs" w:hAnsi="Conv_original-hafffs"/>
                                <w:b w:val="0"/>
                                <w:bCs w:val="0"/>
                                <w:color w:val="000000"/>
                                <w:rtl/>
                              </w:rPr>
                              <w:t xml:space="preserve"> </w:t>
                            </w:r>
                            <w:proofErr w:type="spellStart"/>
                            <w:r w:rsidR="00231BB4">
                              <w:rPr>
                                <w:rFonts w:ascii="Conv_original-hafffs" w:hAnsi="Conv_original-hafffs"/>
                                <w:b w:val="0"/>
                                <w:bCs w:val="0"/>
                                <w:color w:val="000000"/>
                                <w:rtl/>
                              </w:rPr>
                              <w:t>قَ</w:t>
                            </w:r>
                            <w:r w:rsidR="00231BB4" w:rsidRPr="00231BB4">
                              <w:rPr>
                                <w:rFonts w:ascii="Conv_original-hafffs" w:hAnsi="Conv_original-hafffs"/>
                                <w:b w:val="0"/>
                                <w:bCs w:val="0"/>
                                <w:color w:val="FF0000"/>
                                <w:rtl/>
                              </w:rPr>
                              <w:t>آ</w:t>
                            </w:r>
                            <w:r w:rsidR="00231BB4">
                              <w:rPr>
                                <w:rFonts w:ascii="Conv_original-hafffs" w:hAnsi="Conv_original-hafffs"/>
                                <w:b w:val="0"/>
                                <w:bCs w:val="0"/>
                                <w:color w:val="000000"/>
                                <w:rtl/>
                              </w:rPr>
                              <w:t>ئِمُونَ</w:t>
                            </w:r>
                            <w:proofErr w:type="spellEnd"/>
                            <w:r w:rsidR="00231BB4">
                              <w:rPr>
                                <w:rFonts w:ascii="Conv_original-hafffs" w:hAnsi="Conv_original-hafffs" w:hint="cs"/>
                                <w:b w:val="0"/>
                                <w:bCs w:val="0"/>
                                <w:color w:val="000000"/>
                                <w:rtl/>
                              </w:rPr>
                              <w:t xml:space="preserve"> ـــ </w:t>
                            </w:r>
                            <w:proofErr w:type="spellStart"/>
                            <w:r w:rsidR="00231BB4">
                              <w:rPr>
                                <w:rFonts w:ascii="Conv_original-hafffs" w:hAnsi="Conv_original-hafffs"/>
                                <w:b w:val="0"/>
                                <w:bCs w:val="0"/>
                                <w:color w:val="000000"/>
                                <w:rtl/>
                              </w:rPr>
                              <w:t>كَلَّآۖ</w:t>
                            </w:r>
                            <w:proofErr w:type="spellEnd"/>
                            <w:r w:rsidR="00231BB4">
                              <w:rPr>
                                <w:rFonts w:ascii="Conv_original-hafffs" w:hAnsi="Conv_original-hafffs"/>
                                <w:b w:val="0"/>
                                <w:bCs w:val="0"/>
                                <w:color w:val="000000"/>
                                <w:rtl/>
                              </w:rPr>
                              <w:t xml:space="preserve"> إِنَّا</w:t>
                            </w:r>
                          </w:p>
                          <w:p w:rsidR="00231BB4" w:rsidRDefault="00231BB4" w:rsidP="00231BB4">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p>
                          <w:p w:rsidR="00785E35" w:rsidRPr="00785E35" w:rsidRDefault="00785E3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70C0"/>
                                <w:sz w:val="32"/>
                                <w:szCs w:val="32"/>
                                <w:rtl/>
                              </w:rPr>
                            </w:pPr>
                          </w:p>
                          <w:p w:rsidR="00785E35" w:rsidRPr="00805F6B" w:rsidRDefault="00785E3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0000"/>
                              </w:rPr>
                            </w:pPr>
                          </w:p>
                          <w:p w:rsidR="00676EE2" w:rsidRPr="00676EE2" w:rsidRDefault="00676EE2" w:rsidP="00676EE2">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p>
                          <w:p w:rsidR="00FA4895" w:rsidRPr="00676EE2" w:rsidRDefault="00FA4895" w:rsidP="00FA4895">
                            <w:pPr>
                              <w:bidi/>
                              <w:rPr>
                                <w:rFonts w:hint="cs"/>
                                <w:b/>
                                <w:bCs/>
                                <w:sz w:val="28"/>
                                <w:szCs w:val="28"/>
                                <w:lang w:bidi="ar-M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562517" id="Rectangle à coins arrondis 11" o:spid="_x0000_s1030" style="position:absolute;left:0;text-align:left;margin-left:25.65pt;margin-top:392.4pt;width:465pt;height:1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" fillcolor="#f3a875 [2165]" strokecolor="#ed7d31 [3205]" strokeweight=".5pt">
                <v:fill color2="#f09558 [2613]" rotate="t" colors="0 #f7bda4;.5 #f5b195;1 #f8a581" focus="100%" type="gradient">
                  <o:fill v:ext="view" type="gradientUnscaled"/>
                </v:fill>
                <v:stroke joinstyle="miter"/>
                <v:textbox>
                  <w:txbxContent>
                    <w:p w:rsidR="00805F6B" w:rsidRDefault="00FA489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0000"/>
                          <w:rtl/>
                        </w:rPr>
                      </w:pPr>
                      <w:r w:rsidRPr="00805F6B">
                        <w:rPr>
                          <w:rFonts w:hint="cs"/>
                          <w:color w:val="FF0000"/>
                          <w:sz w:val="32"/>
                          <w:szCs w:val="32"/>
                          <w:rtl/>
                          <w:lang w:bidi="ar-MA"/>
                        </w:rPr>
                        <w:t xml:space="preserve">القاعدة </w:t>
                      </w:r>
                      <w:proofErr w:type="spellStart"/>
                      <w:r w:rsidRPr="00805F6B">
                        <w:rPr>
                          <w:rFonts w:hint="cs"/>
                          <w:color w:val="FF0000"/>
                          <w:sz w:val="32"/>
                          <w:szCs w:val="32"/>
                          <w:rtl/>
                          <w:lang w:bidi="ar-MA"/>
                        </w:rPr>
                        <w:t>التجويدية</w:t>
                      </w:r>
                      <w:proofErr w:type="spellEnd"/>
                      <w:r w:rsidRPr="00805F6B">
                        <w:rPr>
                          <w:rFonts w:hint="cs"/>
                          <w:color w:val="FF0000"/>
                          <w:sz w:val="32"/>
                          <w:szCs w:val="32"/>
                          <w:rtl/>
                          <w:lang w:bidi="ar-MA"/>
                        </w:rPr>
                        <w:t xml:space="preserve">: </w:t>
                      </w:r>
                      <w:r w:rsidRPr="00805F6B">
                        <w:rPr>
                          <w:rFonts w:hint="cs"/>
                          <w:color w:val="0070C0"/>
                          <w:sz w:val="32"/>
                          <w:szCs w:val="32"/>
                          <w:rtl/>
                          <w:lang w:bidi="ar-MA"/>
                        </w:rPr>
                        <w:t>مد ميم الجمع:</w:t>
                      </w:r>
                      <w:r w:rsidR="00F309B3" w:rsidRPr="00805F6B">
                        <w:rPr>
                          <w:rFonts w:hint="cs"/>
                          <w:color w:val="0070C0"/>
                          <w:sz w:val="32"/>
                          <w:szCs w:val="32"/>
                          <w:rtl/>
                          <w:lang w:bidi="ar-MA"/>
                        </w:rPr>
                        <w:t xml:space="preserve"> </w:t>
                      </w:r>
                      <w:r w:rsidR="00F309B3" w:rsidRPr="00805F6B">
                        <w:rPr>
                          <w:rFonts w:hint="cs"/>
                          <w:sz w:val="28"/>
                          <w:szCs w:val="28"/>
                          <w:rtl/>
                          <w:lang w:bidi="ar-MA"/>
                        </w:rPr>
                        <w:t xml:space="preserve">هو الم د على ميم صغيرة </w:t>
                      </w:r>
                      <w:r w:rsidR="00EC7F6A" w:rsidRPr="00805F6B">
                        <w:rPr>
                          <w:rFonts w:hint="cs"/>
                          <w:sz w:val="28"/>
                          <w:szCs w:val="28"/>
                          <w:rtl/>
                          <w:lang w:bidi="ar-MA"/>
                        </w:rPr>
                        <w:t>بعد الميم الدالة على الجمع</w:t>
                      </w:r>
                      <w:r w:rsidR="00836E53" w:rsidRPr="00805F6B">
                        <w:rPr>
                          <w:rFonts w:hint="cs"/>
                          <w:sz w:val="28"/>
                          <w:szCs w:val="28"/>
                          <w:rtl/>
                          <w:lang w:bidi="ar-MA"/>
                        </w:rPr>
                        <w:t xml:space="preserve"> إذا جاء بعدها همز مثل:</w:t>
                      </w:r>
                      <w:r w:rsidR="00676EE2" w:rsidRPr="00805F6B">
                        <w:rPr>
                          <w:rFonts w:ascii="Conv_original-hafffs" w:hAnsi="Conv_original-hafffs"/>
                          <w:color w:val="000000"/>
                          <w:rtl/>
                        </w:rPr>
                        <w:t xml:space="preserve"> </w:t>
                      </w:r>
                      <w:proofErr w:type="spellStart"/>
                      <w:r w:rsidR="00805F6B" w:rsidRPr="00805F6B">
                        <w:rPr>
                          <w:rFonts w:ascii="Conv_original-hafffs" w:hAnsi="Conv_original-hafffs"/>
                          <w:color w:val="000000"/>
                          <w:rtl/>
                        </w:rPr>
                        <w:t>أَزۡوَٰجِهِم</w:t>
                      </w:r>
                      <w:r w:rsidR="00805F6B" w:rsidRPr="00805F6B">
                        <w:rPr>
                          <w:rFonts w:ascii="Conv_original-hafffs" w:hAnsi="Conv_original-hafffs" w:hint="cs"/>
                          <w:color w:val="000000"/>
                          <w:rtl/>
                        </w:rPr>
                        <w:t>ُ</w:t>
                      </w:r>
                      <w:r w:rsidR="00805F6B" w:rsidRPr="00805F6B">
                        <w:rPr>
                          <w:rFonts w:ascii="Conv_original-hafffs" w:hAnsi="Conv_original-hafffs" w:hint="cs"/>
                          <w:color w:val="FF0000"/>
                          <w:sz w:val="24"/>
                          <w:szCs w:val="24"/>
                          <w:rtl/>
                        </w:rPr>
                        <w:t>و</w:t>
                      </w:r>
                      <w:r w:rsidR="00676EE2" w:rsidRPr="00805F6B">
                        <w:rPr>
                          <w:rFonts w:ascii="Conv_original-hafffs" w:hAnsi="Conv_original-hafffs"/>
                          <w:color w:val="000000"/>
                          <w:rtl/>
                        </w:rPr>
                        <w:t>أَوۡ</w:t>
                      </w:r>
                      <w:proofErr w:type="spellEnd"/>
                      <w:r w:rsidR="00805F6B" w:rsidRPr="00805F6B">
                        <w:rPr>
                          <w:rFonts w:ascii="Conv_original-hafffs" w:hAnsi="Conv_original-hafffs" w:hint="cs"/>
                          <w:color w:val="000000"/>
                          <w:rtl/>
                        </w:rPr>
                        <w:t xml:space="preserve"> ـــ </w:t>
                      </w:r>
                      <w:proofErr w:type="spellStart"/>
                      <w:r w:rsidR="00805F6B" w:rsidRPr="00805F6B">
                        <w:rPr>
                          <w:rFonts w:ascii="Conv_original-hafffs" w:hAnsi="Conv_original-hafffs"/>
                          <w:color w:val="000000"/>
                          <w:rtl/>
                        </w:rPr>
                        <w:t>مِّنۡهُم</w:t>
                      </w:r>
                      <w:r w:rsidR="00805F6B" w:rsidRPr="00805F6B">
                        <w:rPr>
                          <w:rFonts w:ascii="Conv_original-hafffs" w:hAnsi="Conv_original-hafffs" w:hint="cs"/>
                          <w:color w:val="000000"/>
                          <w:rtl/>
                        </w:rPr>
                        <w:t>ُ</w:t>
                      </w:r>
                      <w:r w:rsidR="00805F6B" w:rsidRPr="00805F6B">
                        <w:rPr>
                          <w:rFonts w:ascii="Conv_original-hafffs" w:hAnsi="Conv_original-hafffs" w:hint="cs"/>
                          <w:color w:val="FF0000"/>
                          <w:sz w:val="24"/>
                          <w:szCs w:val="24"/>
                          <w:rtl/>
                        </w:rPr>
                        <w:t>و</w:t>
                      </w:r>
                      <w:proofErr w:type="spellEnd"/>
                      <w:r w:rsidR="00805F6B" w:rsidRPr="00805F6B">
                        <w:rPr>
                          <w:rFonts w:ascii="Conv_original-hafffs" w:hAnsi="Conv_original-hafffs"/>
                          <w:color w:val="000000"/>
                          <w:rtl/>
                        </w:rPr>
                        <w:t xml:space="preserve"> أَن</w:t>
                      </w:r>
                      <w:r w:rsidR="00805F6B" w:rsidRPr="00805F6B">
                        <w:rPr>
                          <w:rFonts w:ascii="Conv_original-hafffs" w:hAnsi="Conv_original-hafffs" w:hint="cs"/>
                          <w:color w:val="000000"/>
                          <w:rtl/>
                        </w:rPr>
                        <w:t xml:space="preserve"> ـ</w:t>
                      </w:r>
                    </w:p>
                    <w:p w:rsidR="00231BB4" w:rsidRDefault="00785E35" w:rsidP="00231BB4">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r w:rsidRPr="00785E35">
                        <w:rPr>
                          <w:rFonts w:ascii="Conv_original-hafffs" w:hAnsi="Conv_original-hafffs" w:hint="cs"/>
                          <w:color w:val="0070C0"/>
                          <w:sz w:val="32"/>
                          <w:szCs w:val="32"/>
                          <w:rtl/>
                        </w:rPr>
                        <w:t>المد المشبع:</w:t>
                      </w:r>
                      <w:r>
                        <w:rPr>
                          <w:rFonts w:ascii="Conv_original-hafffs" w:hAnsi="Conv_original-hafffs" w:hint="cs"/>
                          <w:color w:val="0070C0"/>
                          <w:sz w:val="32"/>
                          <w:szCs w:val="32"/>
                          <w:rtl/>
                        </w:rPr>
                        <w:t xml:space="preserve"> </w:t>
                      </w:r>
                      <w:r w:rsidRPr="00785E35">
                        <w:rPr>
                          <w:rFonts w:ascii="Conv_original-hafffs" w:hAnsi="Conv_original-hafffs" w:hint="cs"/>
                          <w:sz w:val="32"/>
                          <w:szCs w:val="32"/>
                          <w:rtl/>
                        </w:rPr>
                        <w:t>هو المد الواقع قبل الهمزة أو قبل الحرف المسكن ويتحقق بست حركات مثل:</w:t>
                      </w:r>
                      <w:r w:rsidR="00231BB4" w:rsidRPr="00231BB4">
                        <w:rPr>
                          <w:rFonts w:ascii="Conv_original-hafffs" w:hAnsi="Conv_original-hafffs"/>
                          <w:b w:val="0"/>
                          <w:bCs w:val="0"/>
                          <w:color w:val="000000"/>
                          <w:rtl/>
                        </w:rPr>
                        <w:t xml:space="preserve"> </w:t>
                      </w:r>
                      <w:proofErr w:type="spellStart"/>
                      <w:r w:rsidR="00231BB4">
                        <w:rPr>
                          <w:rFonts w:ascii="Conv_original-hafffs" w:hAnsi="Conv_original-hafffs"/>
                          <w:b w:val="0"/>
                          <w:bCs w:val="0"/>
                          <w:color w:val="000000"/>
                          <w:rtl/>
                        </w:rPr>
                        <w:t>قَ</w:t>
                      </w:r>
                      <w:r w:rsidR="00231BB4" w:rsidRPr="00231BB4">
                        <w:rPr>
                          <w:rFonts w:ascii="Conv_original-hafffs" w:hAnsi="Conv_original-hafffs"/>
                          <w:b w:val="0"/>
                          <w:bCs w:val="0"/>
                          <w:color w:val="FF0000"/>
                          <w:rtl/>
                        </w:rPr>
                        <w:t>آ</w:t>
                      </w:r>
                      <w:r w:rsidR="00231BB4">
                        <w:rPr>
                          <w:rFonts w:ascii="Conv_original-hafffs" w:hAnsi="Conv_original-hafffs"/>
                          <w:b w:val="0"/>
                          <w:bCs w:val="0"/>
                          <w:color w:val="000000"/>
                          <w:rtl/>
                        </w:rPr>
                        <w:t>ئِمُونَ</w:t>
                      </w:r>
                      <w:proofErr w:type="spellEnd"/>
                      <w:r w:rsidR="00231BB4">
                        <w:rPr>
                          <w:rFonts w:ascii="Conv_original-hafffs" w:hAnsi="Conv_original-hafffs" w:hint="cs"/>
                          <w:b w:val="0"/>
                          <w:bCs w:val="0"/>
                          <w:color w:val="000000"/>
                          <w:rtl/>
                        </w:rPr>
                        <w:t xml:space="preserve"> ـــ </w:t>
                      </w:r>
                      <w:proofErr w:type="spellStart"/>
                      <w:r w:rsidR="00231BB4">
                        <w:rPr>
                          <w:rFonts w:ascii="Conv_original-hafffs" w:hAnsi="Conv_original-hafffs"/>
                          <w:b w:val="0"/>
                          <w:bCs w:val="0"/>
                          <w:color w:val="000000"/>
                          <w:rtl/>
                        </w:rPr>
                        <w:t>كَلَّآۖ</w:t>
                      </w:r>
                      <w:proofErr w:type="spellEnd"/>
                      <w:r w:rsidR="00231BB4">
                        <w:rPr>
                          <w:rFonts w:ascii="Conv_original-hafffs" w:hAnsi="Conv_original-hafffs"/>
                          <w:b w:val="0"/>
                          <w:bCs w:val="0"/>
                          <w:color w:val="000000"/>
                          <w:rtl/>
                        </w:rPr>
                        <w:t xml:space="preserve"> إِنَّا</w:t>
                      </w:r>
                    </w:p>
                    <w:p w:rsidR="00231BB4" w:rsidRDefault="00231BB4" w:rsidP="00231BB4">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p>
                    <w:p w:rsidR="00785E35" w:rsidRPr="00785E35" w:rsidRDefault="00785E3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70C0"/>
                          <w:sz w:val="32"/>
                          <w:szCs w:val="32"/>
                          <w:rtl/>
                        </w:rPr>
                      </w:pPr>
                    </w:p>
                    <w:p w:rsidR="00785E35" w:rsidRPr="00805F6B" w:rsidRDefault="00785E35" w:rsidP="00805F6B">
                      <w:pPr>
                        <w:pStyle w:val="Titre2"/>
                        <w:shd w:val="clear" w:color="auto" w:fill="FFFFFF"/>
                        <w:spacing w:before="0" w:beforeAutospacing="0" w:after="240" w:afterAutospacing="0" w:line="360" w:lineRule="atLeast"/>
                        <w:jc w:val="center"/>
                        <w:textAlignment w:val="baseline"/>
                        <w:rPr>
                          <w:rFonts w:ascii="Conv_original-hafffs" w:hAnsi="Conv_original-hafffs"/>
                          <w:color w:val="000000"/>
                        </w:rPr>
                      </w:pPr>
                    </w:p>
                    <w:p w:rsidR="00676EE2" w:rsidRPr="00676EE2" w:rsidRDefault="00676EE2" w:rsidP="00676EE2">
                      <w:pPr>
                        <w:pStyle w:val="Titre2"/>
                        <w:shd w:val="clear" w:color="auto" w:fill="FFFFFF"/>
                        <w:spacing w:before="0" w:beforeAutospacing="0" w:after="240" w:afterAutospacing="0" w:line="360" w:lineRule="atLeast"/>
                        <w:jc w:val="center"/>
                        <w:textAlignment w:val="baseline"/>
                        <w:rPr>
                          <w:rFonts w:ascii="Conv_original-hafffs" w:hAnsi="Conv_original-hafffs"/>
                          <w:b w:val="0"/>
                          <w:bCs w:val="0"/>
                          <w:color w:val="000000"/>
                        </w:rPr>
                      </w:pPr>
                    </w:p>
                    <w:p w:rsidR="00FA4895" w:rsidRPr="00676EE2" w:rsidRDefault="00FA4895" w:rsidP="00FA4895">
                      <w:pPr>
                        <w:bidi/>
                        <w:rPr>
                          <w:rFonts w:hint="cs"/>
                          <w:b/>
                          <w:bCs/>
                          <w:sz w:val="28"/>
                          <w:szCs w:val="28"/>
                          <w:lang w:bidi="ar-MA"/>
                        </w:rPr>
                      </w:pPr>
                    </w:p>
                  </w:txbxContent>
                </v:textbox>
              </v:roundrect>
            </w:pict>
          </mc:Fallback>
        </mc:AlternateContent>
      </w:r>
      <w:r w:rsidR="0081497F">
        <w:rPr>
          <w:rFonts w:cs="Arial"/>
          <w:noProof/>
          <w:rtl/>
          <w:lang w:eastAsia="fr-FR"/>
        </w:rPr>
        <mc:AlternateContent>
          <mc:Choice Requires="wps">
            <w:drawing>
              <wp:anchor distT="0" distB="0" distL="114300" distR="114300" simplePos="0" relativeHeight="251671552" behindDoc="0" locked="0" layoutInCell="1" allowOverlap="1" wp14:anchorId="57332DCA" wp14:editId="61707599">
                <wp:simplePos x="0" y="0"/>
                <wp:positionH relativeFrom="column">
                  <wp:posOffset>325755</wp:posOffset>
                </wp:positionH>
                <wp:positionV relativeFrom="paragraph">
                  <wp:posOffset>1478280</wp:posOffset>
                </wp:positionV>
                <wp:extent cx="5981700" cy="3448050"/>
                <wp:effectExtent l="0" t="0" r="19050" b="19050"/>
                <wp:wrapNone/>
                <wp:docPr id="10" name="Rectangle à coins arrondis 10"/>
                <wp:cNvGraphicFramePr/>
                <a:graphic xmlns:a="http://schemas.openxmlformats.org/drawingml/2006/main">
                  <a:graphicData uri="http://schemas.microsoft.com/office/word/2010/wordprocessingShape">
                    <wps:wsp>
                      <wps:cNvSpPr/>
                      <wps:spPr>
                        <a:xfrm>
                          <a:off x="0" y="0"/>
                          <a:ext cx="5981700" cy="344805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81497F" w:rsidRPr="0081497F" w:rsidRDefault="0081497F" w:rsidP="0081497F">
                            <w:pPr>
                              <w:bidi/>
                              <w:spacing w:line="420" w:lineRule="atLeast"/>
                              <w:jc w:val="both"/>
                              <w:rPr>
                                <w:rFonts w:asciiTheme="minorBidi" w:eastAsia="Times New Roman" w:hAnsiTheme="minorBidi"/>
                                <w:b/>
                                <w:bCs/>
                                <w:color w:val="000000"/>
                                <w:sz w:val="28"/>
                                <w:szCs w:val="28"/>
                                <w:lang w:eastAsia="fr-FR"/>
                              </w:rPr>
                            </w:pPr>
                            <w:r>
                              <w:rPr>
                                <w:rFonts w:hint="cs"/>
                                <w:b/>
                                <w:bCs/>
                                <w:color w:val="FF0000"/>
                                <w:sz w:val="28"/>
                                <w:szCs w:val="28"/>
                                <w:u w:val="single"/>
                                <w:rtl/>
                                <w:lang w:bidi="ar-MA"/>
                              </w:rPr>
                              <w:t xml:space="preserve">المعنى الإجمالي للآيات </w:t>
                            </w:r>
                            <w:r w:rsidRPr="0081497F">
                              <w:rPr>
                                <w:rFonts w:asciiTheme="minorBidi" w:hAnsiTheme="minorBidi" w:hint="cs"/>
                                <w:b/>
                                <w:bCs/>
                                <w:color w:val="000000"/>
                                <w:sz w:val="28"/>
                                <w:szCs w:val="28"/>
                                <w:rtl/>
                              </w:rPr>
                              <w:t>يقول الله تعالى:</w:t>
                            </w:r>
                            <w:r w:rsidRPr="0081497F">
                              <w:rPr>
                                <w:rFonts w:ascii="Traditional Arabic" w:hAnsi="Traditional Arabic" w:cs="Traditional Arabic"/>
                                <w:b/>
                                <w:bCs/>
                                <w:color w:val="000000"/>
                                <w:sz w:val="28"/>
                                <w:szCs w:val="28"/>
                                <w:rtl/>
                              </w:rPr>
                              <w:t xml:space="preserve"> </w:t>
                            </w:r>
                            <w:r w:rsidRPr="0081497F">
                              <w:rPr>
                                <w:rFonts w:asciiTheme="minorBidi" w:hAnsiTheme="minorBidi"/>
                                <w:b/>
                                <w:bCs/>
                                <w:color w:val="000000"/>
                                <w:sz w:val="28"/>
                                <w:szCs w:val="28"/>
                                <w:rtl/>
                              </w:rPr>
                              <w:t xml:space="preserve">والذين هم حافظون لأمانات </w:t>
                            </w:r>
                            <w:proofErr w:type="gramStart"/>
                            <w:r w:rsidRPr="0081497F">
                              <w:rPr>
                                <w:rFonts w:asciiTheme="minorBidi" w:hAnsiTheme="minorBidi"/>
                                <w:b/>
                                <w:bCs/>
                                <w:color w:val="000000"/>
                                <w:sz w:val="28"/>
                                <w:szCs w:val="28"/>
                                <w:rtl/>
                              </w:rPr>
                              <w:t>الله,</w:t>
                            </w:r>
                            <w:proofErr w:type="gramEnd"/>
                            <w:r w:rsidRPr="0081497F">
                              <w:rPr>
                                <w:rFonts w:asciiTheme="minorBidi" w:hAnsiTheme="minorBidi"/>
                                <w:b/>
                                <w:bCs/>
                                <w:color w:val="000000"/>
                                <w:sz w:val="28"/>
                                <w:szCs w:val="28"/>
                                <w:rtl/>
                              </w:rPr>
                              <w:t xml:space="preserve"> وأمانات العباد, وحافظون لعهودهم مع الله تعالى ومع العباد, والذين يؤدُّون شهاداتهم بالحق دون تغيير أو كتمان، والذين يحافظون على أداء الصلاة ولا يخلُّون بشيء من واجباتها. مستقرُّون في جنات النعيم، مكرمون فيها بكل أنواع التكريم</w:t>
                            </w:r>
                            <w:r w:rsidRPr="0081497F">
                              <w:rPr>
                                <w:rFonts w:asciiTheme="minorBidi" w:hAnsiTheme="minorBidi"/>
                                <w:b/>
                                <w:bCs/>
                                <w:color w:val="000000"/>
                                <w:sz w:val="28"/>
                                <w:szCs w:val="28"/>
                              </w:rPr>
                              <w:t>.</w:t>
                            </w:r>
                            <w:r w:rsidRPr="0081497F">
                              <w:rPr>
                                <w:rFonts w:asciiTheme="minorBidi" w:hAnsiTheme="minorBidi"/>
                                <w:b/>
                                <w:bCs/>
                                <w:color w:val="000000"/>
                                <w:sz w:val="28"/>
                                <w:szCs w:val="28"/>
                                <w:rtl/>
                              </w:rPr>
                              <w:t xml:space="preserve"> ف</w:t>
                            </w:r>
                            <w:r w:rsidRPr="0081497F">
                              <w:rPr>
                                <w:rFonts w:asciiTheme="minorBidi" w:eastAsia="Times New Roman" w:hAnsiTheme="minorBidi"/>
                                <w:b/>
                                <w:bCs/>
                                <w:color w:val="000000"/>
                                <w:sz w:val="28"/>
                                <w:szCs w:val="28"/>
                                <w:rtl/>
                                <w:lang w:eastAsia="fr-FR"/>
                              </w:rPr>
                              <w:t xml:space="preserve">أيُّ دافع دفع هؤلاء الكفرة إلى أن يسيروا نحوك - أيها الرسول- مسرعين، يتجمعون عن يمينك وعن </w:t>
                            </w:r>
                            <w:proofErr w:type="gramStart"/>
                            <w:r w:rsidRPr="0081497F">
                              <w:rPr>
                                <w:rFonts w:asciiTheme="minorBidi" w:eastAsia="Times New Roman" w:hAnsiTheme="minorBidi"/>
                                <w:b/>
                                <w:bCs/>
                                <w:color w:val="000000"/>
                                <w:sz w:val="28"/>
                                <w:szCs w:val="28"/>
                                <w:rtl/>
                                <w:lang w:eastAsia="fr-FR"/>
                              </w:rPr>
                              <w:t>شمالك ،أيطمع</w:t>
                            </w:r>
                            <w:proofErr w:type="gramEnd"/>
                            <w:r w:rsidRPr="0081497F">
                              <w:rPr>
                                <w:rFonts w:asciiTheme="minorBidi" w:eastAsia="Times New Roman" w:hAnsiTheme="minorBidi"/>
                                <w:b/>
                                <w:bCs/>
                                <w:color w:val="000000"/>
                                <w:sz w:val="28"/>
                                <w:szCs w:val="28"/>
                                <w:rtl/>
                                <w:lang w:eastAsia="fr-FR"/>
                              </w:rPr>
                              <w:t xml:space="preserve"> كل واحد من هؤلاء الكفار أن يدخله الله جنة النعيم الدائم؟ ليس الأمر كما يطمعون، فإنهم لا يدخلونها أبدًا. </w:t>
                            </w:r>
                            <w:r w:rsidRPr="0081497F">
                              <w:rPr>
                                <w:rFonts w:asciiTheme="minorBidi" w:hAnsiTheme="minorBidi"/>
                                <w:b/>
                                <w:bCs/>
                                <w:color w:val="000000"/>
                                <w:sz w:val="28"/>
                                <w:szCs w:val="28"/>
                                <w:rtl/>
                              </w:rPr>
                              <w:t xml:space="preserve">فلا أقسم برب مشارق الشمس والكواكب </w:t>
                            </w:r>
                            <w:proofErr w:type="gramStart"/>
                            <w:r w:rsidRPr="0081497F">
                              <w:rPr>
                                <w:rFonts w:asciiTheme="minorBidi" w:hAnsiTheme="minorBidi"/>
                                <w:b/>
                                <w:bCs/>
                                <w:color w:val="000000"/>
                                <w:sz w:val="28"/>
                                <w:szCs w:val="28"/>
                                <w:rtl/>
                              </w:rPr>
                              <w:t>ومغاربها,</w:t>
                            </w:r>
                            <w:proofErr w:type="gramEnd"/>
                            <w:r w:rsidRPr="0081497F">
                              <w:rPr>
                                <w:rFonts w:asciiTheme="minorBidi" w:hAnsiTheme="minorBidi"/>
                                <w:b/>
                                <w:bCs/>
                                <w:color w:val="000000"/>
                                <w:sz w:val="28"/>
                                <w:szCs w:val="28"/>
                                <w:rtl/>
                              </w:rPr>
                              <w:t xml:space="preserve"> إنا لقادرون على أن نستبدل بهم قومًا أفضل منهم ،وما أحد يعجزنا إذا أردنا أن نعيده</w:t>
                            </w:r>
                            <w:r w:rsidRPr="0081497F">
                              <w:rPr>
                                <w:rFonts w:asciiTheme="minorBidi" w:hAnsiTheme="minorBidi"/>
                                <w:b/>
                                <w:bCs/>
                                <w:color w:val="000000"/>
                                <w:sz w:val="28"/>
                                <w:szCs w:val="28"/>
                              </w:rPr>
                              <w:t>.</w:t>
                            </w:r>
                            <w:r w:rsidRPr="0081497F">
                              <w:rPr>
                                <w:rFonts w:asciiTheme="minorBidi" w:hAnsiTheme="minorBidi"/>
                                <w:b/>
                                <w:bCs/>
                                <w:color w:val="000000"/>
                                <w:sz w:val="28"/>
                                <w:szCs w:val="28"/>
                                <w:rtl/>
                              </w:rPr>
                              <w:t xml:space="preserve"> </w:t>
                            </w:r>
                            <w:r w:rsidRPr="0081497F">
                              <w:rPr>
                                <w:rFonts w:asciiTheme="minorBidi" w:eastAsia="Times New Roman" w:hAnsiTheme="minorBidi"/>
                                <w:b/>
                                <w:bCs/>
                                <w:color w:val="000000"/>
                                <w:sz w:val="28"/>
                                <w:szCs w:val="28"/>
                                <w:rtl/>
                                <w:lang w:eastAsia="fr-FR"/>
                              </w:rPr>
                              <w:t xml:space="preserve">فاتركهم يخوضوا في باطلهم، ويلعبوا في دنياهم حتى يلاقوا يوم القيامة الذي يوعدون فيه بالعذاب، يوم يخرجون من القبور </w:t>
                            </w:r>
                            <w:proofErr w:type="gramStart"/>
                            <w:r w:rsidRPr="0081497F">
                              <w:rPr>
                                <w:rFonts w:asciiTheme="minorBidi" w:eastAsia="Times New Roman" w:hAnsiTheme="minorBidi"/>
                                <w:b/>
                                <w:bCs/>
                                <w:color w:val="000000"/>
                                <w:sz w:val="28"/>
                                <w:szCs w:val="28"/>
                                <w:rtl/>
                                <w:lang w:eastAsia="fr-FR"/>
                              </w:rPr>
                              <w:t>مسرعين,</w:t>
                            </w:r>
                            <w:proofErr w:type="gramEnd"/>
                            <w:r w:rsidRPr="0081497F">
                              <w:rPr>
                                <w:rFonts w:asciiTheme="minorBidi" w:eastAsia="Times New Roman" w:hAnsiTheme="minorBidi"/>
                                <w:b/>
                                <w:bCs/>
                                <w:color w:val="000000"/>
                                <w:sz w:val="28"/>
                                <w:szCs w:val="28"/>
                                <w:rtl/>
                                <w:lang w:eastAsia="fr-FR"/>
                              </w:rPr>
                              <w:t xml:space="preserve"> كما كانوا في الدنيا يذهبون إلى آلهتهم التي اختلقوها للعبادة مِن دون الله, يهرولون ويسرعون، ذليلة أبصارهم منكسرة إلى الأرض، تغشاهم الحقارة والمهانة, ذلك هو اليوم الذي وعدوا به في الدنيا, وكانوا به يهزؤون ويُكَذِّبون.</w:t>
                            </w:r>
                          </w:p>
                          <w:p w:rsidR="0081497F" w:rsidRDefault="0081497F" w:rsidP="008149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32DCA" id="Rectangle à coins arrondis 10" o:spid="_x0000_s1031" style="position:absolute;left:0;text-align:left;margin-left:25.65pt;margin-top:116.4pt;width:471pt;height:2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" fillcolor="#ffd555 [2167]" strokecolor="#ffc000 [3207]" strokeweight=".5pt">
                <v:fill color2="#ffcc31 [2615]" rotate="t" colors="0 #ffdd9c;.5 #ffd78e;1 #ffd479" focus="100%" type="gradient">
                  <o:fill v:ext="view" type="gradientUnscaled"/>
                </v:fill>
                <v:stroke joinstyle="miter"/>
                <v:textbox>
                  <w:txbxContent>
                    <w:p w:rsidR="0081497F" w:rsidRPr="0081497F" w:rsidRDefault="0081497F" w:rsidP="0081497F">
                      <w:pPr>
                        <w:bidi/>
                        <w:spacing w:line="420" w:lineRule="atLeast"/>
                        <w:jc w:val="both"/>
                        <w:rPr>
                          <w:rFonts w:asciiTheme="minorBidi" w:eastAsia="Times New Roman" w:hAnsiTheme="minorBidi"/>
                          <w:b/>
                          <w:bCs/>
                          <w:color w:val="000000"/>
                          <w:sz w:val="28"/>
                          <w:szCs w:val="28"/>
                          <w:lang w:eastAsia="fr-FR"/>
                        </w:rPr>
                      </w:pPr>
                      <w:r>
                        <w:rPr>
                          <w:rFonts w:hint="cs"/>
                          <w:b/>
                          <w:bCs/>
                          <w:color w:val="FF0000"/>
                          <w:sz w:val="28"/>
                          <w:szCs w:val="28"/>
                          <w:u w:val="single"/>
                          <w:rtl/>
                          <w:lang w:bidi="ar-MA"/>
                        </w:rPr>
                        <w:t xml:space="preserve">المعنى الإجمالي للآيات </w:t>
                      </w:r>
                      <w:r w:rsidRPr="0081497F">
                        <w:rPr>
                          <w:rFonts w:asciiTheme="minorBidi" w:hAnsiTheme="minorBidi" w:hint="cs"/>
                          <w:b/>
                          <w:bCs/>
                          <w:color w:val="000000"/>
                          <w:sz w:val="28"/>
                          <w:szCs w:val="28"/>
                          <w:rtl/>
                        </w:rPr>
                        <w:t>يقول الله تعالى:</w:t>
                      </w:r>
                      <w:r w:rsidRPr="0081497F">
                        <w:rPr>
                          <w:rFonts w:ascii="Traditional Arabic" w:hAnsi="Traditional Arabic" w:cs="Traditional Arabic"/>
                          <w:b/>
                          <w:bCs/>
                          <w:color w:val="000000"/>
                          <w:sz w:val="28"/>
                          <w:szCs w:val="28"/>
                          <w:rtl/>
                        </w:rPr>
                        <w:t xml:space="preserve"> </w:t>
                      </w:r>
                      <w:r w:rsidRPr="0081497F">
                        <w:rPr>
                          <w:rFonts w:asciiTheme="minorBidi" w:hAnsiTheme="minorBidi"/>
                          <w:b/>
                          <w:bCs/>
                          <w:color w:val="000000"/>
                          <w:sz w:val="28"/>
                          <w:szCs w:val="28"/>
                          <w:rtl/>
                        </w:rPr>
                        <w:t xml:space="preserve">والذين هم حافظون لأمانات </w:t>
                      </w:r>
                      <w:proofErr w:type="gramStart"/>
                      <w:r w:rsidRPr="0081497F">
                        <w:rPr>
                          <w:rFonts w:asciiTheme="minorBidi" w:hAnsiTheme="minorBidi"/>
                          <w:b/>
                          <w:bCs/>
                          <w:color w:val="000000"/>
                          <w:sz w:val="28"/>
                          <w:szCs w:val="28"/>
                          <w:rtl/>
                        </w:rPr>
                        <w:t>الله,</w:t>
                      </w:r>
                      <w:proofErr w:type="gramEnd"/>
                      <w:r w:rsidRPr="0081497F">
                        <w:rPr>
                          <w:rFonts w:asciiTheme="minorBidi" w:hAnsiTheme="minorBidi"/>
                          <w:b/>
                          <w:bCs/>
                          <w:color w:val="000000"/>
                          <w:sz w:val="28"/>
                          <w:szCs w:val="28"/>
                          <w:rtl/>
                        </w:rPr>
                        <w:t xml:space="preserve"> وأمانات العباد, وحافظون لعهودهم مع الله تعالى ومع العباد, والذين يؤدُّون شهاداتهم بالحق دون تغيير أو كتمان، والذين يحافظون على أداء الصلاة ولا يخلُّون بشيء من واجباتها. مستقرُّون في جنات النعيم، مكرمون فيها بكل أنواع التكريم</w:t>
                      </w:r>
                      <w:r w:rsidRPr="0081497F">
                        <w:rPr>
                          <w:rFonts w:asciiTheme="minorBidi" w:hAnsiTheme="minorBidi"/>
                          <w:b/>
                          <w:bCs/>
                          <w:color w:val="000000"/>
                          <w:sz w:val="28"/>
                          <w:szCs w:val="28"/>
                        </w:rPr>
                        <w:t>.</w:t>
                      </w:r>
                      <w:r w:rsidRPr="0081497F">
                        <w:rPr>
                          <w:rFonts w:asciiTheme="minorBidi" w:hAnsiTheme="minorBidi"/>
                          <w:b/>
                          <w:bCs/>
                          <w:color w:val="000000"/>
                          <w:sz w:val="28"/>
                          <w:szCs w:val="28"/>
                          <w:rtl/>
                        </w:rPr>
                        <w:t xml:space="preserve"> ف</w:t>
                      </w:r>
                      <w:r w:rsidRPr="0081497F">
                        <w:rPr>
                          <w:rFonts w:asciiTheme="minorBidi" w:eastAsia="Times New Roman" w:hAnsiTheme="minorBidi"/>
                          <w:b/>
                          <w:bCs/>
                          <w:color w:val="000000"/>
                          <w:sz w:val="28"/>
                          <w:szCs w:val="28"/>
                          <w:rtl/>
                          <w:lang w:eastAsia="fr-FR"/>
                        </w:rPr>
                        <w:t xml:space="preserve">أيُّ دافع دفع هؤلاء الكفرة إلى أن يسيروا نحوك - أيها الرسول- مسرعين، يتجمعون عن يمينك وعن </w:t>
                      </w:r>
                      <w:proofErr w:type="gramStart"/>
                      <w:r w:rsidRPr="0081497F">
                        <w:rPr>
                          <w:rFonts w:asciiTheme="minorBidi" w:eastAsia="Times New Roman" w:hAnsiTheme="minorBidi"/>
                          <w:b/>
                          <w:bCs/>
                          <w:color w:val="000000"/>
                          <w:sz w:val="28"/>
                          <w:szCs w:val="28"/>
                          <w:rtl/>
                          <w:lang w:eastAsia="fr-FR"/>
                        </w:rPr>
                        <w:t>شمالك ،أيطمع</w:t>
                      </w:r>
                      <w:proofErr w:type="gramEnd"/>
                      <w:r w:rsidRPr="0081497F">
                        <w:rPr>
                          <w:rFonts w:asciiTheme="minorBidi" w:eastAsia="Times New Roman" w:hAnsiTheme="minorBidi"/>
                          <w:b/>
                          <w:bCs/>
                          <w:color w:val="000000"/>
                          <w:sz w:val="28"/>
                          <w:szCs w:val="28"/>
                          <w:rtl/>
                          <w:lang w:eastAsia="fr-FR"/>
                        </w:rPr>
                        <w:t xml:space="preserve"> كل واحد من هؤلاء الكفار أن يدخله الله جنة النعيم الدائم؟ ليس الأمر كما يطمعون، فإنهم لا يدخلونها أبدًا. </w:t>
                      </w:r>
                      <w:r w:rsidRPr="0081497F">
                        <w:rPr>
                          <w:rFonts w:asciiTheme="minorBidi" w:hAnsiTheme="minorBidi"/>
                          <w:b/>
                          <w:bCs/>
                          <w:color w:val="000000"/>
                          <w:sz w:val="28"/>
                          <w:szCs w:val="28"/>
                          <w:rtl/>
                        </w:rPr>
                        <w:t xml:space="preserve">فلا أقسم برب مشارق الشمس والكواكب </w:t>
                      </w:r>
                      <w:proofErr w:type="gramStart"/>
                      <w:r w:rsidRPr="0081497F">
                        <w:rPr>
                          <w:rFonts w:asciiTheme="minorBidi" w:hAnsiTheme="minorBidi"/>
                          <w:b/>
                          <w:bCs/>
                          <w:color w:val="000000"/>
                          <w:sz w:val="28"/>
                          <w:szCs w:val="28"/>
                          <w:rtl/>
                        </w:rPr>
                        <w:t>ومغاربها,</w:t>
                      </w:r>
                      <w:proofErr w:type="gramEnd"/>
                      <w:r w:rsidRPr="0081497F">
                        <w:rPr>
                          <w:rFonts w:asciiTheme="minorBidi" w:hAnsiTheme="minorBidi"/>
                          <w:b/>
                          <w:bCs/>
                          <w:color w:val="000000"/>
                          <w:sz w:val="28"/>
                          <w:szCs w:val="28"/>
                          <w:rtl/>
                        </w:rPr>
                        <w:t xml:space="preserve"> إنا لقادرون على أن نستبدل بهم قومًا أفضل منهم ،وما أحد يعجزنا إذا أردنا أن نعيده</w:t>
                      </w:r>
                      <w:r w:rsidRPr="0081497F">
                        <w:rPr>
                          <w:rFonts w:asciiTheme="minorBidi" w:hAnsiTheme="minorBidi"/>
                          <w:b/>
                          <w:bCs/>
                          <w:color w:val="000000"/>
                          <w:sz w:val="28"/>
                          <w:szCs w:val="28"/>
                        </w:rPr>
                        <w:t>.</w:t>
                      </w:r>
                      <w:r w:rsidRPr="0081497F">
                        <w:rPr>
                          <w:rFonts w:asciiTheme="minorBidi" w:hAnsiTheme="minorBidi"/>
                          <w:b/>
                          <w:bCs/>
                          <w:color w:val="000000"/>
                          <w:sz w:val="28"/>
                          <w:szCs w:val="28"/>
                          <w:rtl/>
                        </w:rPr>
                        <w:t xml:space="preserve"> </w:t>
                      </w:r>
                      <w:r w:rsidRPr="0081497F">
                        <w:rPr>
                          <w:rFonts w:asciiTheme="minorBidi" w:eastAsia="Times New Roman" w:hAnsiTheme="minorBidi"/>
                          <w:b/>
                          <w:bCs/>
                          <w:color w:val="000000"/>
                          <w:sz w:val="28"/>
                          <w:szCs w:val="28"/>
                          <w:rtl/>
                          <w:lang w:eastAsia="fr-FR"/>
                        </w:rPr>
                        <w:t xml:space="preserve">فاتركهم يخوضوا في باطلهم، ويلعبوا في دنياهم حتى يلاقوا يوم القيامة الذي يوعدون فيه بالعذاب، يوم يخرجون من القبور </w:t>
                      </w:r>
                      <w:proofErr w:type="gramStart"/>
                      <w:r w:rsidRPr="0081497F">
                        <w:rPr>
                          <w:rFonts w:asciiTheme="minorBidi" w:eastAsia="Times New Roman" w:hAnsiTheme="minorBidi"/>
                          <w:b/>
                          <w:bCs/>
                          <w:color w:val="000000"/>
                          <w:sz w:val="28"/>
                          <w:szCs w:val="28"/>
                          <w:rtl/>
                          <w:lang w:eastAsia="fr-FR"/>
                        </w:rPr>
                        <w:t>مسرعين,</w:t>
                      </w:r>
                      <w:proofErr w:type="gramEnd"/>
                      <w:r w:rsidRPr="0081497F">
                        <w:rPr>
                          <w:rFonts w:asciiTheme="minorBidi" w:eastAsia="Times New Roman" w:hAnsiTheme="minorBidi"/>
                          <w:b/>
                          <w:bCs/>
                          <w:color w:val="000000"/>
                          <w:sz w:val="28"/>
                          <w:szCs w:val="28"/>
                          <w:rtl/>
                          <w:lang w:eastAsia="fr-FR"/>
                        </w:rPr>
                        <w:t xml:space="preserve"> كما كانوا في الدنيا يذهبون إلى آلهتهم التي اختلقوها للعبادة مِن دون الله, يهرولون ويسرعون، ذليلة أبصارهم منكسرة إلى الأرض، تغشاهم الحقارة والمهانة, ذلك هو اليوم الذي وعدوا به في الدنيا, وكانوا به يهزؤون ويُكَذِّبون.</w:t>
                      </w:r>
                    </w:p>
                    <w:p w:rsidR="0081497F" w:rsidRDefault="0081497F" w:rsidP="0081497F">
                      <w:pPr>
                        <w:jc w:val="center"/>
                      </w:pPr>
                    </w:p>
                  </w:txbxContent>
                </v:textbox>
              </v:roundrect>
            </w:pict>
          </mc:Fallback>
        </mc:AlternateContent>
      </w:r>
      <w:r w:rsidR="0081497F">
        <w:rPr>
          <w:rFonts w:cs="Arial"/>
          <w:noProof/>
          <w:rtl/>
          <w:lang w:eastAsia="fr-FR"/>
        </w:rPr>
        <mc:AlternateContent>
          <mc:Choice Requires="wps">
            <w:drawing>
              <wp:anchor distT="0" distB="0" distL="114300" distR="114300" simplePos="0" relativeHeight="251661312" behindDoc="0" locked="0" layoutInCell="1" allowOverlap="1" wp14:anchorId="325C58E8" wp14:editId="1BCB8C75">
                <wp:simplePos x="0" y="0"/>
                <wp:positionH relativeFrom="column">
                  <wp:posOffset>3602355</wp:posOffset>
                </wp:positionH>
                <wp:positionV relativeFrom="paragraph">
                  <wp:posOffset>868680</wp:posOffset>
                </wp:positionV>
                <wp:extent cx="2152650" cy="504825"/>
                <wp:effectExtent l="0" t="0" r="19050" b="28575"/>
                <wp:wrapNone/>
                <wp:docPr id="3" name="Plaque 3"/>
                <wp:cNvGraphicFramePr/>
                <a:graphic xmlns:a="http://schemas.openxmlformats.org/drawingml/2006/main">
                  <a:graphicData uri="http://schemas.microsoft.com/office/word/2010/wordprocessingShape">
                    <wps:wsp>
                      <wps:cNvSpPr/>
                      <wps:spPr>
                        <a:xfrm>
                          <a:off x="0" y="0"/>
                          <a:ext cx="2152650" cy="504825"/>
                        </a:xfrm>
                        <a:prstGeom prst="bevel">
                          <a:avLst/>
                        </a:prstGeom>
                      </wps:spPr>
                      <wps:style>
                        <a:lnRef idx="1">
                          <a:schemeClr val="accent6"/>
                        </a:lnRef>
                        <a:fillRef idx="2">
                          <a:schemeClr val="accent6"/>
                        </a:fillRef>
                        <a:effectRef idx="1">
                          <a:schemeClr val="accent6"/>
                        </a:effectRef>
                        <a:fontRef idx="minor">
                          <a:schemeClr val="dk1"/>
                        </a:fontRef>
                      </wps:style>
                      <wps:txbx>
                        <w:txbxContent>
                          <w:p w:rsidR="00875CC6" w:rsidRPr="006D2784" w:rsidRDefault="00875CC6" w:rsidP="0081497F">
                            <w:pPr>
                              <w:spacing w:after="0"/>
                              <w:jc w:val="right"/>
                              <w:rPr>
                                <w:b/>
                                <w:bCs/>
                                <w:sz w:val="28"/>
                                <w:szCs w:val="28"/>
                                <w:rtl/>
                                <w:lang w:bidi="ar-MA"/>
                              </w:rPr>
                            </w:pPr>
                            <w:r>
                              <w:rPr>
                                <w:rFonts w:hint="cs"/>
                                <w:b/>
                                <w:bCs/>
                                <w:sz w:val="28"/>
                                <w:szCs w:val="28"/>
                                <w:rtl/>
                                <w:lang w:bidi="ar-MA"/>
                              </w:rPr>
                              <w:t xml:space="preserve">مدخل </w:t>
                            </w:r>
                            <w:proofErr w:type="gramStart"/>
                            <w:r>
                              <w:rPr>
                                <w:rFonts w:hint="cs"/>
                                <w:b/>
                                <w:bCs/>
                                <w:sz w:val="28"/>
                                <w:szCs w:val="28"/>
                                <w:rtl/>
                                <w:lang w:bidi="ar-MA"/>
                              </w:rPr>
                              <w:t>التزكية :</w:t>
                            </w:r>
                            <w:proofErr w:type="gramEnd"/>
                            <w:r w:rsidR="0081497F">
                              <w:rPr>
                                <w:rFonts w:hint="cs"/>
                                <w:b/>
                                <w:bCs/>
                                <w:sz w:val="28"/>
                                <w:szCs w:val="28"/>
                                <w:rtl/>
                                <w:lang w:bidi="ar-MA"/>
                              </w:rPr>
                              <w:t xml:space="preserve"> </w:t>
                            </w:r>
                            <w:r>
                              <w:rPr>
                                <w:rFonts w:hint="cs"/>
                                <w:b/>
                                <w:bCs/>
                                <w:sz w:val="28"/>
                                <w:szCs w:val="28"/>
                                <w:rtl/>
                                <w:lang w:bidi="ar-MA"/>
                              </w:rPr>
                              <w:t>ق</w:t>
                            </w:r>
                            <w:r w:rsidR="00783321">
                              <w:rPr>
                                <w:rFonts w:hint="cs"/>
                                <w:b/>
                                <w:bCs/>
                                <w:sz w:val="28"/>
                                <w:szCs w:val="28"/>
                                <w:rtl/>
                                <w:lang w:bidi="ar-MA"/>
                              </w:rPr>
                              <w:t>ـــ</w:t>
                            </w:r>
                            <w:r>
                              <w:rPr>
                                <w:rFonts w:hint="cs"/>
                                <w:b/>
                                <w:bCs/>
                                <w:sz w:val="28"/>
                                <w:szCs w:val="28"/>
                                <w:rtl/>
                                <w:lang w:bidi="ar-MA"/>
                              </w:rPr>
                              <w:t>رآن كري</w:t>
                            </w:r>
                            <w:r w:rsidR="00783321">
                              <w:rPr>
                                <w:rFonts w:hint="cs"/>
                                <w:b/>
                                <w:bCs/>
                                <w:sz w:val="28"/>
                                <w:szCs w:val="28"/>
                                <w:rtl/>
                                <w:lang w:bidi="ar-MA"/>
                              </w:rPr>
                              <w:t>ـــــ</w:t>
                            </w:r>
                            <w:r w:rsidR="0081497F">
                              <w:rPr>
                                <w:rFonts w:hint="cs"/>
                                <w:b/>
                                <w:bCs/>
                                <w:sz w:val="28"/>
                                <w:szCs w:val="28"/>
                                <w:rtl/>
                                <w:lang w:bidi="ar-MA"/>
                              </w:rPr>
                              <w:t>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C58E8" id="Plaque 3" o:spid="_x0000_s1032" type="#_x0000_t84" style="position:absolute;left:0;text-align:left;margin-left:283.65pt;margin-top:68.4pt;width:169.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" fillcolor="#9ecb81 [2169]" strokecolor="#70ad47 [3209]" strokeweight=".5pt">
                <v:fill color2="#8ac066 [2617]" rotate="t" colors="0 #b5d5a7;.5 #aace99;1 #9cca86" focus="100%" type="gradient">
                  <o:fill v:ext="view" type="gradientUnscaled"/>
                </v:fill>
                <v:textbox>
                  <w:txbxContent>
                    <w:p w:rsidR="00875CC6" w:rsidRPr="006D2784" w:rsidRDefault="00875CC6" w:rsidP="0081497F">
                      <w:pPr>
                        <w:spacing w:after="0"/>
                        <w:jc w:val="right"/>
                        <w:rPr>
                          <w:b/>
                          <w:bCs/>
                          <w:sz w:val="28"/>
                          <w:szCs w:val="28"/>
                          <w:rtl/>
                          <w:lang w:bidi="ar-MA"/>
                        </w:rPr>
                      </w:pPr>
                      <w:r>
                        <w:rPr>
                          <w:rFonts w:hint="cs"/>
                          <w:b/>
                          <w:bCs/>
                          <w:sz w:val="28"/>
                          <w:szCs w:val="28"/>
                          <w:rtl/>
                          <w:lang w:bidi="ar-MA"/>
                        </w:rPr>
                        <w:t xml:space="preserve">مدخل </w:t>
                      </w:r>
                      <w:proofErr w:type="gramStart"/>
                      <w:r>
                        <w:rPr>
                          <w:rFonts w:hint="cs"/>
                          <w:b/>
                          <w:bCs/>
                          <w:sz w:val="28"/>
                          <w:szCs w:val="28"/>
                          <w:rtl/>
                          <w:lang w:bidi="ar-MA"/>
                        </w:rPr>
                        <w:t>التزكية :</w:t>
                      </w:r>
                      <w:proofErr w:type="gramEnd"/>
                      <w:r w:rsidR="0081497F">
                        <w:rPr>
                          <w:rFonts w:hint="cs"/>
                          <w:b/>
                          <w:bCs/>
                          <w:sz w:val="28"/>
                          <w:szCs w:val="28"/>
                          <w:rtl/>
                          <w:lang w:bidi="ar-MA"/>
                        </w:rPr>
                        <w:t xml:space="preserve"> </w:t>
                      </w:r>
                      <w:r>
                        <w:rPr>
                          <w:rFonts w:hint="cs"/>
                          <w:b/>
                          <w:bCs/>
                          <w:sz w:val="28"/>
                          <w:szCs w:val="28"/>
                          <w:rtl/>
                          <w:lang w:bidi="ar-MA"/>
                        </w:rPr>
                        <w:t>ق</w:t>
                      </w:r>
                      <w:r w:rsidR="00783321">
                        <w:rPr>
                          <w:rFonts w:hint="cs"/>
                          <w:b/>
                          <w:bCs/>
                          <w:sz w:val="28"/>
                          <w:szCs w:val="28"/>
                          <w:rtl/>
                          <w:lang w:bidi="ar-MA"/>
                        </w:rPr>
                        <w:t>ـــ</w:t>
                      </w:r>
                      <w:r>
                        <w:rPr>
                          <w:rFonts w:hint="cs"/>
                          <w:b/>
                          <w:bCs/>
                          <w:sz w:val="28"/>
                          <w:szCs w:val="28"/>
                          <w:rtl/>
                          <w:lang w:bidi="ar-MA"/>
                        </w:rPr>
                        <w:t>رآن كري</w:t>
                      </w:r>
                      <w:r w:rsidR="00783321">
                        <w:rPr>
                          <w:rFonts w:hint="cs"/>
                          <w:b/>
                          <w:bCs/>
                          <w:sz w:val="28"/>
                          <w:szCs w:val="28"/>
                          <w:rtl/>
                          <w:lang w:bidi="ar-MA"/>
                        </w:rPr>
                        <w:t>ـــــ</w:t>
                      </w:r>
                      <w:r w:rsidR="0081497F">
                        <w:rPr>
                          <w:rFonts w:hint="cs"/>
                          <w:b/>
                          <w:bCs/>
                          <w:sz w:val="28"/>
                          <w:szCs w:val="28"/>
                          <w:rtl/>
                          <w:lang w:bidi="ar-MA"/>
                        </w:rPr>
                        <w:t>م</w:t>
                      </w:r>
                    </w:p>
                  </w:txbxContent>
                </v:textbox>
              </v:shape>
            </w:pict>
          </mc:Fallback>
        </mc:AlternateContent>
      </w:r>
      <w:r w:rsidR="0081497F">
        <w:rPr>
          <w:rFonts w:cs="Arial"/>
          <w:noProof/>
          <w:rtl/>
          <w:lang w:eastAsia="fr-FR"/>
        </w:rPr>
        <mc:AlternateContent>
          <mc:Choice Requires="wps">
            <w:drawing>
              <wp:anchor distT="0" distB="0" distL="114300" distR="114300" simplePos="0" relativeHeight="251663360" behindDoc="0" locked="0" layoutInCell="1" allowOverlap="1" wp14:anchorId="6AD8259D" wp14:editId="0127F253">
                <wp:simplePos x="0" y="0"/>
                <wp:positionH relativeFrom="column">
                  <wp:posOffset>840105</wp:posOffset>
                </wp:positionH>
                <wp:positionV relativeFrom="paragraph">
                  <wp:posOffset>868680</wp:posOffset>
                </wp:positionV>
                <wp:extent cx="2667000" cy="504825"/>
                <wp:effectExtent l="0" t="0" r="19050" b="28575"/>
                <wp:wrapNone/>
                <wp:docPr id="4" name="Plaque 4"/>
                <wp:cNvGraphicFramePr/>
                <a:graphic xmlns:a="http://schemas.openxmlformats.org/drawingml/2006/main">
                  <a:graphicData uri="http://schemas.microsoft.com/office/word/2010/wordprocessingShape">
                    <wps:wsp>
                      <wps:cNvSpPr/>
                      <wps:spPr>
                        <a:xfrm>
                          <a:off x="0" y="0"/>
                          <a:ext cx="2667000" cy="504825"/>
                        </a:xfrm>
                        <a:prstGeom prst="bevel">
                          <a:avLst/>
                        </a:prstGeom>
                      </wps:spPr>
                      <wps:style>
                        <a:lnRef idx="1">
                          <a:schemeClr val="accent3"/>
                        </a:lnRef>
                        <a:fillRef idx="2">
                          <a:schemeClr val="accent3"/>
                        </a:fillRef>
                        <a:effectRef idx="1">
                          <a:schemeClr val="accent3"/>
                        </a:effectRef>
                        <a:fontRef idx="minor">
                          <a:schemeClr val="dk1"/>
                        </a:fontRef>
                      </wps:style>
                      <wps:txbx>
                        <w:txbxContent>
                          <w:p w:rsidR="00875CC6" w:rsidRPr="006D2784" w:rsidRDefault="00783321" w:rsidP="00943210">
                            <w:pPr>
                              <w:spacing w:after="0"/>
                              <w:jc w:val="center"/>
                              <w:rPr>
                                <w:b/>
                                <w:bCs/>
                                <w:sz w:val="28"/>
                                <w:szCs w:val="28"/>
                                <w:rtl/>
                                <w:lang w:bidi="ar-MA"/>
                              </w:rPr>
                            </w:pPr>
                            <w:r>
                              <w:rPr>
                                <w:rFonts w:hint="cs"/>
                                <w:b/>
                                <w:bCs/>
                                <w:sz w:val="28"/>
                                <w:szCs w:val="28"/>
                                <w:rtl/>
                                <w:lang w:bidi="ar-MA"/>
                              </w:rPr>
                              <w:t>سورة المعارج إلى</w:t>
                            </w:r>
                            <w:r w:rsidR="00875CC6">
                              <w:rPr>
                                <w:rFonts w:hint="cs"/>
                                <w:b/>
                                <w:bCs/>
                                <w:sz w:val="28"/>
                                <w:szCs w:val="28"/>
                                <w:rtl/>
                                <w:lang w:bidi="ar-MA"/>
                              </w:rPr>
                              <w:t xml:space="preserve"> </w:t>
                            </w:r>
                            <w:r>
                              <w:rPr>
                                <w:rFonts w:hint="cs"/>
                                <w:b/>
                                <w:bCs/>
                                <w:sz w:val="28"/>
                                <w:szCs w:val="28"/>
                                <w:rtl/>
                                <w:lang w:bidi="ar-MA"/>
                              </w:rPr>
                              <w:t xml:space="preserve">من الآية </w:t>
                            </w:r>
                            <w:r w:rsidR="00943210">
                              <w:rPr>
                                <w:rFonts w:hint="cs"/>
                                <w:b/>
                                <w:bCs/>
                                <w:sz w:val="28"/>
                                <w:szCs w:val="28"/>
                                <w:rtl/>
                                <w:lang w:bidi="ar-MA"/>
                              </w:rPr>
                              <w:t>19</w:t>
                            </w:r>
                            <w:r>
                              <w:rPr>
                                <w:rFonts w:hint="cs"/>
                                <w:b/>
                                <w:bCs/>
                                <w:sz w:val="28"/>
                                <w:szCs w:val="28"/>
                                <w:rtl/>
                                <w:lang w:bidi="ar-MA"/>
                              </w:rPr>
                              <w:t xml:space="preserve">إلى </w:t>
                            </w:r>
                            <w:r w:rsidR="00943210">
                              <w:rPr>
                                <w:rFonts w:hint="cs"/>
                                <w:b/>
                                <w:bCs/>
                                <w:sz w:val="28"/>
                                <w:szCs w:val="28"/>
                                <w:rtl/>
                                <w:lang w:bidi="ar-MA"/>
                              </w:rPr>
                              <w:t>44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8259D" id="Plaque 4" o:spid="_x0000_s1033" type="#_x0000_t84" style="position:absolute;left:0;text-align:left;margin-left:66.15pt;margin-top:68.4pt;width:210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" fillcolor="#c3c3c3 [2166]" strokecolor="#a5a5a5 [3206]" strokeweight=".5pt">
                <v:fill color2="#b6b6b6 [2614]" rotate="t" colors="0 #d2d2d2;.5 #c8c8c8;1 silver" focus="100%" type="gradient">
                  <o:fill v:ext="view" type="gradientUnscaled"/>
                </v:fill>
                <v:textbox>
                  <w:txbxContent>
                    <w:p w:rsidR="00875CC6" w:rsidRPr="006D2784" w:rsidRDefault="00783321" w:rsidP="00943210">
                      <w:pPr>
                        <w:spacing w:after="0"/>
                        <w:jc w:val="center"/>
                        <w:rPr>
                          <w:b/>
                          <w:bCs/>
                          <w:sz w:val="28"/>
                          <w:szCs w:val="28"/>
                          <w:rtl/>
                          <w:lang w:bidi="ar-MA"/>
                        </w:rPr>
                      </w:pPr>
                      <w:r>
                        <w:rPr>
                          <w:rFonts w:hint="cs"/>
                          <w:b/>
                          <w:bCs/>
                          <w:sz w:val="28"/>
                          <w:szCs w:val="28"/>
                          <w:rtl/>
                          <w:lang w:bidi="ar-MA"/>
                        </w:rPr>
                        <w:t>سورة المعارج إلى</w:t>
                      </w:r>
                      <w:r w:rsidR="00875CC6">
                        <w:rPr>
                          <w:rFonts w:hint="cs"/>
                          <w:b/>
                          <w:bCs/>
                          <w:sz w:val="28"/>
                          <w:szCs w:val="28"/>
                          <w:rtl/>
                          <w:lang w:bidi="ar-MA"/>
                        </w:rPr>
                        <w:t xml:space="preserve"> </w:t>
                      </w:r>
                      <w:r>
                        <w:rPr>
                          <w:rFonts w:hint="cs"/>
                          <w:b/>
                          <w:bCs/>
                          <w:sz w:val="28"/>
                          <w:szCs w:val="28"/>
                          <w:rtl/>
                          <w:lang w:bidi="ar-MA"/>
                        </w:rPr>
                        <w:t xml:space="preserve">من الآية </w:t>
                      </w:r>
                      <w:r w:rsidR="00943210">
                        <w:rPr>
                          <w:rFonts w:hint="cs"/>
                          <w:b/>
                          <w:bCs/>
                          <w:sz w:val="28"/>
                          <w:szCs w:val="28"/>
                          <w:rtl/>
                          <w:lang w:bidi="ar-MA"/>
                        </w:rPr>
                        <w:t>19</w:t>
                      </w:r>
                      <w:r>
                        <w:rPr>
                          <w:rFonts w:hint="cs"/>
                          <w:b/>
                          <w:bCs/>
                          <w:sz w:val="28"/>
                          <w:szCs w:val="28"/>
                          <w:rtl/>
                          <w:lang w:bidi="ar-MA"/>
                        </w:rPr>
                        <w:t xml:space="preserve">إلى </w:t>
                      </w:r>
                      <w:r w:rsidR="00943210">
                        <w:rPr>
                          <w:rFonts w:hint="cs"/>
                          <w:b/>
                          <w:bCs/>
                          <w:sz w:val="28"/>
                          <w:szCs w:val="28"/>
                          <w:rtl/>
                          <w:lang w:bidi="ar-MA"/>
                        </w:rPr>
                        <w:t>44</w:t>
                      </w:r>
                    </w:p>
                  </w:txbxContent>
                </v:textbox>
              </v:shape>
            </w:pict>
          </mc:Fallback>
        </mc:AlternateContent>
      </w:r>
      <w:r w:rsidR="00D33E40">
        <w:rPr>
          <w:rFonts w:cs="Arial"/>
          <w:noProof/>
          <w:rtl/>
          <w:lang w:eastAsia="fr-FR"/>
        </w:rPr>
        <mc:AlternateContent>
          <mc:Choice Requires="wps">
            <w:drawing>
              <wp:anchor distT="0" distB="0" distL="114300" distR="114300" simplePos="0" relativeHeight="251659264" behindDoc="0" locked="0" layoutInCell="1" allowOverlap="1" wp14:anchorId="4759513F" wp14:editId="488EBBEC">
                <wp:simplePos x="0" y="0"/>
                <wp:positionH relativeFrom="column">
                  <wp:posOffset>2153920</wp:posOffset>
                </wp:positionH>
                <wp:positionV relativeFrom="paragraph">
                  <wp:posOffset>363855</wp:posOffset>
                </wp:positionV>
                <wp:extent cx="2276475" cy="504825"/>
                <wp:effectExtent l="0" t="0" r="28575" b="28575"/>
                <wp:wrapNone/>
                <wp:docPr id="2" name="Plaque 2"/>
                <wp:cNvGraphicFramePr/>
                <a:graphic xmlns:a="http://schemas.openxmlformats.org/drawingml/2006/main">
                  <a:graphicData uri="http://schemas.microsoft.com/office/word/2010/wordprocessingShape">
                    <wps:wsp>
                      <wps:cNvSpPr/>
                      <wps:spPr>
                        <a:xfrm>
                          <a:off x="0" y="0"/>
                          <a:ext cx="2276475" cy="504825"/>
                        </a:xfrm>
                        <a:prstGeom prst="bevel">
                          <a:avLst/>
                        </a:prstGeom>
                      </wps:spPr>
                      <wps:style>
                        <a:lnRef idx="1">
                          <a:schemeClr val="accent2"/>
                        </a:lnRef>
                        <a:fillRef idx="2">
                          <a:schemeClr val="accent2"/>
                        </a:fillRef>
                        <a:effectRef idx="1">
                          <a:schemeClr val="accent2"/>
                        </a:effectRef>
                        <a:fontRef idx="minor">
                          <a:schemeClr val="dk1"/>
                        </a:fontRef>
                      </wps:style>
                      <wps:txbx>
                        <w:txbxContent>
                          <w:p w:rsidR="009855F7" w:rsidRPr="006D2784" w:rsidRDefault="009855F7" w:rsidP="00943210">
                            <w:pPr>
                              <w:jc w:val="center"/>
                              <w:rPr>
                                <w:b/>
                                <w:bCs/>
                                <w:sz w:val="28"/>
                                <w:szCs w:val="28"/>
                                <w:rtl/>
                                <w:lang w:bidi="ar-MA"/>
                              </w:rPr>
                            </w:pPr>
                            <w:r w:rsidRPr="006D2784">
                              <w:rPr>
                                <w:rFonts w:hint="cs"/>
                                <w:b/>
                                <w:bCs/>
                                <w:sz w:val="28"/>
                                <w:szCs w:val="28"/>
                                <w:rtl/>
                                <w:lang w:bidi="ar-MA"/>
                              </w:rPr>
                              <w:t>المستوى 5 الوحدة</w:t>
                            </w:r>
                            <w:r w:rsidR="006D2784">
                              <w:rPr>
                                <w:rFonts w:hint="cs"/>
                                <w:b/>
                                <w:bCs/>
                                <w:sz w:val="28"/>
                                <w:szCs w:val="28"/>
                                <w:rtl/>
                                <w:lang w:bidi="ar-MA"/>
                              </w:rPr>
                              <w:t xml:space="preserve"> 4 الأسبوع </w:t>
                            </w:r>
                            <w:r w:rsidR="00943210">
                              <w:rPr>
                                <w:rFonts w:hint="cs"/>
                                <w:b/>
                                <w:bCs/>
                                <w:sz w:val="28"/>
                                <w:szCs w:val="28"/>
                                <w:rtl/>
                                <w:lang w:bidi="ar-MA"/>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59513F" id="Plaque 2" o:spid="_x0000_s1034" type="#_x0000_t84" style="position:absolute;left:0;text-align:left;margin-left:169.6pt;margin-top:28.65pt;width:179.2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" fillcolor="#f3a875 [2165]" strokecolor="#ed7d31 [3205]" strokeweight=".5pt">
                <v:fill color2="#f09558 [2613]" rotate="t" colors="0 #f7bda4;.5 #f5b195;1 #f8a581" focus="100%" type="gradient">
                  <o:fill v:ext="view" type="gradientUnscaled"/>
                </v:fill>
                <v:textbox>
                  <w:txbxContent>
                    <w:p w:rsidR="009855F7" w:rsidRPr="006D2784" w:rsidRDefault="009855F7" w:rsidP="00943210">
                      <w:pPr>
                        <w:jc w:val="center"/>
                        <w:rPr>
                          <w:b/>
                          <w:bCs/>
                          <w:sz w:val="28"/>
                          <w:szCs w:val="28"/>
                          <w:rtl/>
                          <w:lang w:bidi="ar-MA"/>
                        </w:rPr>
                      </w:pPr>
                      <w:r w:rsidRPr="006D2784">
                        <w:rPr>
                          <w:rFonts w:hint="cs"/>
                          <w:b/>
                          <w:bCs/>
                          <w:sz w:val="28"/>
                          <w:szCs w:val="28"/>
                          <w:rtl/>
                          <w:lang w:bidi="ar-MA"/>
                        </w:rPr>
                        <w:t>المستوى 5 الوحدة</w:t>
                      </w:r>
                      <w:r w:rsidR="006D2784">
                        <w:rPr>
                          <w:rFonts w:hint="cs"/>
                          <w:b/>
                          <w:bCs/>
                          <w:sz w:val="28"/>
                          <w:szCs w:val="28"/>
                          <w:rtl/>
                          <w:lang w:bidi="ar-MA"/>
                        </w:rPr>
                        <w:t xml:space="preserve"> 4 الأسبوع </w:t>
                      </w:r>
                      <w:r w:rsidR="00943210">
                        <w:rPr>
                          <w:rFonts w:hint="cs"/>
                          <w:b/>
                          <w:bCs/>
                          <w:sz w:val="28"/>
                          <w:szCs w:val="28"/>
                          <w:rtl/>
                          <w:lang w:bidi="ar-MA"/>
                        </w:rPr>
                        <w:t>20</w:t>
                      </w:r>
                    </w:p>
                  </w:txbxContent>
                </v:textbox>
              </v:shape>
            </w:pict>
          </mc:Fallback>
        </mc:AlternateContent>
      </w:r>
      <w:r w:rsidR="00D97007" w:rsidRPr="00D97007">
        <w:rPr>
          <w:rFonts w:cs="Arial"/>
          <w:noProof/>
          <w:rtl/>
          <w:lang w:eastAsia="fr-FR"/>
        </w:rPr>
        <w:drawing>
          <wp:inline distT="0" distB="0" distL="0" distR="0" wp14:anchorId="6EA78079" wp14:editId="2AF88DEE">
            <wp:extent cx="7010400" cy="9922510"/>
            <wp:effectExtent l="0" t="0" r="0" b="2540"/>
            <wp:docPr id="1" name="Image 1" descr="C:\Users\hp\Desktop\gratis-png-marco-adornado-amarillo-rectangular-icono-marco-dor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gratis-png-marco-adornado-amarillo-rectangular-icono-marco-dorad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010690" cy="9922921"/>
                    </a:xfrm>
                    <a:prstGeom prst="rect">
                      <a:avLst/>
                    </a:prstGeom>
                    <a:noFill/>
                    <a:ln>
                      <a:noFill/>
                    </a:ln>
                  </pic:spPr>
                </pic:pic>
              </a:graphicData>
            </a:graphic>
          </wp:inline>
        </w:drawing>
      </w:r>
    </w:p>
    <w:sectPr w:rsidR="000C4791" w:rsidSect="00D9700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v_original-hafffs">
    <w:altName w:val="Times New Roman"/>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B87"/>
    <w:rsid w:val="0000771F"/>
    <w:rsid w:val="000363EB"/>
    <w:rsid w:val="00071585"/>
    <w:rsid w:val="00071EEB"/>
    <w:rsid w:val="000C41C6"/>
    <w:rsid w:val="000C4791"/>
    <w:rsid w:val="0010002F"/>
    <w:rsid w:val="001071A6"/>
    <w:rsid w:val="00153880"/>
    <w:rsid w:val="0016754A"/>
    <w:rsid w:val="001A5A81"/>
    <w:rsid w:val="00231BB4"/>
    <w:rsid w:val="00243CFD"/>
    <w:rsid w:val="00245322"/>
    <w:rsid w:val="002548A5"/>
    <w:rsid w:val="00270A32"/>
    <w:rsid w:val="0029632F"/>
    <w:rsid w:val="0034076B"/>
    <w:rsid w:val="00354E56"/>
    <w:rsid w:val="00365CB5"/>
    <w:rsid w:val="0039008E"/>
    <w:rsid w:val="00390C4A"/>
    <w:rsid w:val="003B4A88"/>
    <w:rsid w:val="003C2E8D"/>
    <w:rsid w:val="003D5A59"/>
    <w:rsid w:val="004721BC"/>
    <w:rsid w:val="004E55C1"/>
    <w:rsid w:val="00553965"/>
    <w:rsid w:val="00620F8D"/>
    <w:rsid w:val="0066642F"/>
    <w:rsid w:val="00676EE2"/>
    <w:rsid w:val="006924E6"/>
    <w:rsid w:val="006D2784"/>
    <w:rsid w:val="006D2CAA"/>
    <w:rsid w:val="007600FE"/>
    <w:rsid w:val="00760285"/>
    <w:rsid w:val="00783321"/>
    <w:rsid w:val="00785E35"/>
    <w:rsid w:val="00790B56"/>
    <w:rsid w:val="00797397"/>
    <w:rsid w:val="007A17EC"/>
    <w:rsid w:val="007B6FB0"/>
    <w:rsid w:val="007C45FB"/>
    <w:rsid w:val="00805F6B"/>
    <w:rsid w:val="0081497F"/>
    <w:rsid w:val="008155BA"/>
    <w:rsid w:val="00836E53"/>
    <w:rsid w:val="008667E7"/>
    <w:rsid w:val="00873DA8"/>
    <w:rsid w:val="00875CC6"/>
    <w:rsid w:val="008C7592"/>
    <w:rsid w:val="008F2484"/>
    <w:rsid w:val="00943210"/>
    <w:rsid w:val="0098161E"/>
    <w:rsid w:val="009855F7"/>
    <w:rsid w:val="00986D02"/>
    <w:rsid w:val="009876C8"/>
    <w:rsid w:val="009B78DF"/>
    <w:rsid w:val="009E3C3E"/>
    <w:rsid w:val="00A17B5F"/>
    <w:rsid w:val="00A3797A"/>
    <w:rsid w:val="00A62327"/>
    <w:rsid w:val="00A8576B"/>
    <w:rsid w:val="00AA65E4"/>
    <w:rsid w:val="00B0174F"/>
    <w:rsid w:val="00B32FEB"/>
    <w:rsid w:val="00BB313F"/>
    <w:rsid w:val="00BB7684"/>
    <w:rsid w:val="00BC74F2"/>
    <w:rsid w:val="00BE26C2"/>
    <w:rsid w:val="00CA70F3"/>
    <w:rsid w:val="00CB0C64"/>
    <w:rsid w:val="00CE5CE6"/>
    <w:rsid w:val="00D22DA5"/>
    <w:rsid w:val="00D33E40"/>
    <w:rsid w:val="00D53552"/>
    <w:rsid w:val="00D97007"/>
    <w:rsid w:val="00E15B87"/>
    <w:rsid w:val="00EA5398"/>
    <w:rsid w:val="00EC7F6A"/>
    <w:rsid w:val="00F309B3"/>
    <w:rsid w:val="00F368CF"/>
    <w:rsid w:val="00F9764D"/>
    <w:rsid w:val="00FA4895"/>
    <w:rsid w:val="00FA54B1"/>
    <w:rsid w:val="00FB064D"/>
    <w:rsid w:val="00FF72F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48B9"/>
  <w15:chartTrackingRefBased/>
  <w15:docId w15:val="{A0B282EE-664D-4E18-B549-2D41A806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CC6"/>
  </w:style>
  <w:style w:type="paragraph" w:styleId="Titre2">
    <w:name w:val="heading 2"/>
    <w:basedOn w:val="Normal"/>
    <w:link w:val="Titre2Car"/>
    <w:uiPriority w:val="9"/>
    <w:qFormat/>
    <w:rsid w:val="00676EE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6754A"/>
    <w:rPr>
      <w:color w:val="0000FF"/>
      <w:u w:val="single"/>
    </w:rPr>
  </w:style>
  <w:style w:type="character" w:customStyle="1" w:styleId="Titre2Car">
    <w:name w:val="Titre 2 Car"/>
    <w:basedOn w:val="Policepardfaut"/>
    <w:link w:val="Titre2"/>
    <w:uiPriority w:val="9"/>
    <w:rsid w:val="00676EE2"/>
    <w:rPr>
      <w:rFonts w:ascii="Times New Roman" w:eastAsia="Times New Roman" w:hAnsi="Times New Roman" w:cs="Times New Roman"/>
      <w:b/>
      <w:bCs/>
      <w:sz w:val="36"/>
      <w:szCs w:val="3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045">
      <w:bodyDiv w:val="1"/>
      <w:marLeft w:val="0"/>
      <w:marRight w:val="0"/>
      <w:marTop w:val="0"/>
      <w:marBottom w:val="0"/>
      <w:divBdr>
        <w:top w:val="none" w:sz="0" w:space="0" w:color="auto"/>
        <w:left w:val="none" w:sz="0" w:space="0" w:color="auto"/>
        <w:bottom w:val="none" w:sz="0" w:space="0" w:color="auto"/>
        <w:right w:val="none" w:sz="0" w:space="0" w:color="auto"/>
      </w:divBdr>
      <w:divsChild>
        <w:div w:id="526219075">
          <w:marLeft w:val="0"/>
          <w:marRight w:val="0"/>
          <w:marTop w:val="0"/>
          <w:marBottom w:val="0"/>
          <w:divBdr>
            <w:top w:val="none" w:sz="0" w:space="0" w:color="auto"/>
            <w:left w:val="none" w:sz="0" w:space="0" w:color="auto"/>
            <w:bottom w:val="none" w:sz="0" w:space="0" w:color="auto"/>
            <w:right w:val="none" w:sz="0" w:space="0" w:color="auto"/>
          </w:divBdr>
        </w:div>
      </w:divsChild>
    </w:div>
    <w:div w:id="49497549">
      <w:bodyDiv w:val="1"/>
      <w:marLeft w:val="0"/>
      <w:marRight w:val="0"/>
      <w:marTop w:val="0"/>
      <w:marBottom w:val="0"/>
      <w:divBdr>
        <w:top w:val="none" w:sz="0" w:space="0" w:color="auto"/>
        <w:left w:val="none" w:sz="0" w:space="0" w:color="auto"/>
        <w:bottom w:val="none" w:sz="0" w:space="0" w:color="auto"/>
        <w:right w:val="none" w:sz="0" w:space="0" w:color="auto"/>
      </w:divBdr>
      <w:divsChild>
        <w:div w:id="1203899940">
          <w:marLeft w:val="0"/>
          <w:marRight w:val="0"/>
          <w:marTop w:val="0"/>
          <w:marBottom w:val="0"/>
          <w:divBdr>
            <w:top w:val="none" w:sz="0" w:space="0" w:color="auto"/>
            <w:left w:val="none" w:sz="0" w:space="0" w:color="auto"/>
            <w:bottom w:val="none" w:sz="0" w:space="0" w:color="auto"/>
            <w:right w:val="none" w:sz="0" w:space="0" w:color="auto"/>
          </w:divBdr>
        </w:div>
      </w:divsChild>
    </w:div>
    <w:div w:id="94717644">
      <w:bodyDiv w:val="1"/>
      <w:marLeft w:val="0"/>
      <w:marRight w:val="0"/>
      <w:marTop w:val="0"/>
      <w:marBottom w:val="0"/>
      <w:divBdr>
        <w:top w:val="none" w:sz="0" w:space="0" w:color="auto"/>
        <w:left w:val="none" w:sz="0" w:space="0" w:color="auto"/>
        <w:bottom w:val="none" w:sz="0" w:space="0" w:color="auto"/>
        <w:right w:val="none" w:sz="0" w:space="0" w:color="auto"/>
      </w:divBdr>
    </w:div>
    <w:div w:id="761297647">
      <w:bodyDiv w:val="1"/>
      <w:marLeft w:val="0"/>
      <w:marRight w:val="0"/>
      <w:marTop w:val="0"/>
      <w:marBottom w:val="0"/>
      <w:divBdr>
        <w:top w:val="none" w:sz="0" w:space="0" w:color="auto"/>
        <w:left w:val="none" w:sz="0" w:space="0" w:color="auto"/>
        <w:bottom w:val="none" w:sz="0" w:space="0" w:color="auto"/>
        <w:right w:val="none" w:sz="0" w:space="0" w:color="auto"/>
      </w:divBdr>
    </w:div>
    <w:div w:id="1029992476">
      <w:bodyDiv w:val="1"/>
      <w:marLeft w:val="0"/>
      <w:marRight w:val="0"/>
      <w:marTop w:val="0"/>
      <w:marBottom w:val="0"/>
      <w:divBdr>
        <w:top w:val="none" w:sz="0" w:space="0" w:color="auto"/>
        <w:left w:val="none" w:sz="0" w:space="0" w:color="auto"/>
        <w:bottom w:val="none" w:sz="0" w:space="0" w:color="auto"/>
        <w:right w:val="none" w:sz="0" w:space="0" w:color="auto"/>
      </w:divBdr>
    </w:div>
    <w:div w:id="1218661148">
      <w:bodyDiv w:val="1"/>
      <w:marLeft w:val="0"/>
      <w:marRight w:val="0"/>
      <w:marTop w:val="0"/>
      <w:marBottom w:val="0"/>
      <w:divBdr>
        <w:top w:val="none" w:sz="0" w:space="0" w:color="auto"/>
        <w:left w:val="none" w:sz="0" w:space="0" w:color="auto"/>
        <w:bottom w:val="none" w:sz="0" w:space="0" w:color="auto"/>
        <w:right w:val="none" w:sz="0" w:space="0" w:color="auto"/>
      </w:divBdr>
      <w:divsChild>
        <w:div w:id="1775321017">
          <w:marLeft w:val="0"/>
          <w:marRight w:val="0"/>
          <w:marTop w:val="0"/>
          <w:marBottom w:val="0"/>
          <w:divBdr>
            <w:top w:val="none" w:sz="0" w:space="0" w:color="auto"/>
            <w:left w:val="none" w:sz="0" w:space="0" w:color="auto"/>
            <w:bottom w:val="none" w:sz="0" w:space="0" w:color="auto"/>
            <w:right w:val="none" w:sz="0" w:space="0" w:color="auto"/>
          </w:divBdr>
        </w:div>
      </w:divsChild>
    </w:div>
    <w:div w:id="1385130999">
      <w:bodyDiv w:val="1"/>
      <w:marLeft w:val="0"/>
      <w:marRight w:val="0"/>
      <w:marTop w:val="0"/>
      <w:marBottom w:val="0"/>
      <w:divBdr>
        <w:top w:val="none" w:sz="0" w:space="0" w:color="auto"/>
        <w:left w:val="none" w:sz="0" w:space="0" w:color="auto"/>
        <w:bottom w:val="none" w:sz="0" w:space="0" w:color="auto"/>
        <w:right w:val="none" w:sz="0" w:space="0" w:color="auto"/>
      </w:divBdr>
    </w:div>
    <w:div w:id="1605651741">
      <w:bodyDiv w:val="1"/>
      <w:marLeft w:val="0"/>
      <w:marRight w:val="0"/>
      <w:marTop w:val="0"/>
      <w:marBottom w:val="0"/>
      <w:divBdr>
        <w:top w:val="none" w:sz="0" w:space="0" w:color="auto"/>
        <w:left w:val="none" w:sz="0" w:space="0" w:color="auto"/>
        <w:bottom w:val="none" w:sz="0" w:space="0" w:color="auto"/>
        <w:right w:val="none" w:sz="0" w:space="0" w:color="auto"/>
      </w:divBdr>
    </w:div>
    <w:div w:id="1930506711">
      <w:bodyDiv w:val="1"/>
      <w:marLeft w:val="0"/>
      <w:marRight w:val="0"/>
      <w:marTop w:val="0"/>
      <w:marBottom w:val="0"/>
      <w:divBdr>
        <w:top w:val="none" w:sz="0" w:space="0" w:color="auto"/>
        <w:left w:val="none" w:sz="0" w:space="0" w:color="auto"/>
        <w:bottom w:val="none" w:sz="0" w:space="0" w:color="auto"/>
        <w:right w:val="none" w:sz="0" w:space="0" w:color="auto"/>
      </w:divBdr>
    </w:div>
    <w:div w:id="193621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Pages>
  <Words>1</Words>
  <Characters>10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63</cp:revision>
  <dcterms:created xsi:type="dcterms:W3CDTF">2021-02-02T11:41:00Z</dcterms:created>
  <dcterms:modified xsi:type="dcterms:W3CDTF">2021-02-12T13:49:00Z</dcterms:modified>
</cp:coreProperties>
</file>